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5AB18EC" w14:paraId="2283410C" wp14:textId="08B4AA6E">
      <w:pPr>
        <w:pStyle w:val="Normal"/>
        <w:spacing w:line="257" w:lineRule="auto"/>
        <w:jc w:val="center"/>
      </w:pPr>
      <w:r w:rsidR="289E432F">
        <w:drawing>
          <wp:inline xmlns:wp14="http://schemas.microsoft.com/office/word/2010/wordprocessingDrawing" wp14:editId="3A9C9B5F" wp14:anchorId="7B6347B9">
            <wp:extent cx="752475" cy="752475"/>
            <wp:effectExtent l="0" t="0" r="0" b="0"/>
            <wp:docPr id="5250301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2cc89c46c0a470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0000"/>
          <w:sz w:val="40"/>
          <w:szCs w:val="40"/>
          <w:lang w:val="en-US"/>
        </w:rPr>
        <w:t>Services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40"/>
          <w:szCs w:val="40"/>
          <w:lang w:val="en-US"/>
        </w:rPr>
        <w:t xml:space="preserve"> 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538135" w:themeColor="accent6" w:themeTint="FF" w:themeShade="BF"/>
          <w:sz w:val="40"/>
          <w:szCs w:val="40"/>
          <w:lang w:val="en-US"/>
        </w:rPr>
        <w:t>operating during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40"/>
          <w:szCs w:val="40"/>
          <w:lang w:val="en-US"/>
        </w:rPr>
        <w:t xml:space="preserve"> 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C000" w:themeColor="accent4" w:themeTint="FF" w:themeShade="FF"/>
          <w:sz w:val="40"/>
          <w:szCs w:val="40"/>
          <w:lang w:val="en-US"/>
        </w:rPr>
        <w:t>th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C000" w:themeColor="accent4" w:themeTint="FF" w:themeShade="FF"/>
          <w:sz w:val="40"/>
          <w:szCs w:val="40"/>
          <w:lang w:val="en-US"/>
        </w:rPr>
        <w:t xml:space="preserve">e </w:t>
      </w:r>
      <w:r w:rsidR="02F1827D">
        <w:drawing>
          <wp:inline xmlns:wp14="http://schemas.microsoft.com/office/word/2010/wordprocessingDrawing" wp14:editId="75D804CF" wp14:anchorId="2405D9DA">
            <wp:extent cx="900877" cy="877361"/>
            <wp:effectExtent l="0" t="0" r="0" b="0"/>
            <wp:docPr id="97310725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e3c76b2dcb74e8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77" cy="87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C000" w:themeColor="accent4" w:themeTint="FF" w:themeShade="FF"/>
          <w:sz w:val="40"/>
          <w:szCs w:val="40"/>
          <w:lang w:val="en-US"/>
        </w:rPr>
        <w:t>Christmas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C000" w:themeColor="accent4" w:themeTint="FF" w:themeShade="FF"/>
          <w:sz w:val="40"/>
          <w:szCs w:val="40"/>
          <w:lang w:val="en-US"/>
        </w:rPr>
        <w:t xml:space="preserve"> 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4472C4" w:themeColor="accent1" w:themeTint="FF" w:themeShade="FF"/>
          <w:sz w:val="40"/>
          <w:szCs w:val="40"/>
          <w:lang w:val="en-US"/>
        </w:rPr>
        <w:t>period</w:t>
      </w:r>
    </w:p>
    <w:p xmlns:wp14="http://schemas.microsoft.com/office/word/2010/wordml" w:rsidP="25AB18EC" w14:paraId="45897EAA" wp14:textId="0E8B28CF">
      <w:pPr>
        <w:spacing w:line="257" w:lineRule="auto"/>
        <w:jc w:val="center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4472C4" w:themeColor="accent1" w:themeTint="FF" w:themeShade="FF"/>
          <w:sz w:val="40"/>
          <w:szCs w:val="40"/>
          <w:lang w:val="en-US"/>
        </w:rPr>
        <w:t xml:space="preserve"> </w:t>
      </w:r>
    </w:p>
    <w:p xmlns:wp14="http://schemas.microsoft.com/office/word/2010/wordml" w:rsidP="25AB18EC" w14:paraId="08BA6303" wp14:textId="4AF70A31">
      <w:pPr>
        <w:spacing w:line="257" w:lineRule="auto"/>
      </w:pP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To the residents of </w:t>
      </w:r>
      <w:r w:rsidRPr="34731499" w:rsidR="350363A7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Haringey,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we know this year Christmas will be a different experience</w:t>
      </w:r>
      <w:r w:rsidRPr="34731499" w:rsidR="7224FEFE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.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</w:t>
      </w:r>
      <w:r w:rsidRPr="34731499" w:rsidR="4A47F60D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M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any </w:t>
      </w:r>
      <w:r w:rsidRPr="34731499" w:rsidR="76691A8D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may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not be able to connect with loved ones in person. However</w:t>
      </w:r>
      <w:r w:rsidRPr="34731499" w:rsidR="01A67C44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,</w:t>
      </w:r>
      <w:r w:rsidRPr="34731499" w:rsidR="01786F01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this does not mean we are alone in these difficult times. This is a list of services and </w:t>
      </w:r>
      <w:r w:rsidRPr="34731499" w:rsidR="0E3FBD91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activities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that will still be running over the </w:t>
      </w:r>
      <w:r w:rsidRPr="34731499" w:rsidR="78DFCE7C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>Christmas</w:t>
      </w:r>
      <w:r w:rsidRPr="34731499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period. We hope you enjoy the holidays while staying safe, together we will get through these difficult times.</w:t>
      </w:r>
    </w:p>
    <w:p xmlns:wp14="http://schemas.microsoft.com/office/word/2010/wordml" w:rsidP="25AB18EC" w14:paraId="778F3CD5" wp14:textId="02E5E13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n-US"/>
        </w:rPr>
        <w:t xml:space="preserve"> </w:t>
      </w:r>
    </w:p>
    <w:p xmlns:wp14="http://schemas.microsoft.com/office/word/2010/wordml" w:rsidP="25AB18EC" w14:paraId="73032506" wp14:textId="27D461B2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0000"/>
          <w:sz w:val="36"/>
          <w:szCs w:val="36"/>
          <w:lang w:val="en-US"/>
        </w:rPr>
        <w:t xml:space="preserve">Activities and Virtual Classes </w:t>
      </w:r>
    </w:p>
    <w:p xmlns:wp14="http://schemas.microsoft.com/office/word/2010/wordml" w:rsidP="25AB18EC" w14:paraId="34FE550F" wp14:textId="6E10055A">
      <w:pPr>
        <w:pStyle w:val="ListParagraph"/>
        <w:numPr>
          <w:ilvl w:val="0"/>
          <w:numId w:val="1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0000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 xml:space="preserve">Fantastic for families has a list of events as well as online activities for children </w:t>
      </w:r>
      <w:hyperlink r:id="Rf2408903b331499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0070C0"/>
            <w:sz w:val="28"/>
            <w:szCs w:val="28"/>
            <w:lang w:val="en-US"/>
          </w:rPr>
          <w:t>https://fantasticforfamilies.com/</w:t>
        </w:r>
      </w:hyperlink>
    </w:p>
    <w:p xmlns:wp14="http://schemas.microsoft.com/office/word/2010/wordml" w:rsidP="25AB18EC" w14:paraId="0829E186" wp14:textId="52FC9273">
      <w:pPr>
        <w:pStyle w:val="ListParagraph"/>
        <w:numPr>
          <w:ilvl w:val="0"/>
          <w:numId w:val="1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0000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 xml:space="preserve">Santa HQ is offering one-to-one video </w:t>
      </w:r>
      <w:r w:rsidRPr="25AB18EC" w:rsidR="6DE47DFE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>calls</w:t>
      </w:r>
      <w:r w:rsidRPr="25AB18EC" w:rsidR="490A614B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 xml:space="preserve"> with Santa for £30 </w:t>
      </w:r>
      <w:hyperlink r:id="Ra059c387863d4f5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0070C0"/>
            <w:sz w:val="28"/>
            <w:szCs w:val="28"/>
            <w:lang w:val="en-US"/>
          </w:rPr>
          <w:t>https://santahq.app/</w:t>
        </w:r>
      </w:hyperlink>
      <w:r w:rsidRPr="25AB18EC" w:rsidR="490A614B">
        <w:rPr>
          <w:rFonts w:ascii="Century Gothic" w:hAnsi="Century Gothic" w:eastAsia="Century Gothic" w:cs="Century Gothic"/>
          <w:noProof w:val="0"/>
          <w:color w:val="0070C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2C500477" wp14:textId="13325042">
      <w:pPr>
        <w:pStyle w:val="ListParagraph"/>
        <w:numPr>
          <w:ilvl w:val="0"/>
          <w:numId w:val="1"/>
        </w:numPr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0000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 xml:space="preserve">Disney are offering free tickets to their Frozen takeover in Covent Garden </w:t>
      </w:r>
      <w:hyperlink r:id="R7bcd63898c234069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0070C0"/>
            <w:sz w:val="28"/>
            <w:szCs w:val="28"/>
            <w:lang w:val="en-US"/>
          </w:rPr>
          <w:t>https://www.coventgarden.london/experience/things-to-do/frozen-in-covent-garden/</w:t>
        </w:r>
      </w:hyperlink>
    </w:p>
    <w:p xmlns:wp14="http://schemas.microsoft.com/office/word/2010/wordml" w:rsidP="25AB18EC" w14:paraId="73B23D16" wp14:textId="34879D07">
      <w:pPr>
        <w:pStyle w:val="ListParagraph"/>
        <w:numPr>
          <w:ilvl w:val="0"/>
          <w:numId w:val="1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0000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0000"/>
          <w:sz w:val="28"/>
          <w:szCs w:val="28"/>
          <w:lang w:val="en-US"/>
        </w:rPr>
        <w:t xml:space="preserve">Skylight rooftop are offering NYE events: food must be purchased </w:t>
      </w:r>
      <w:hyperlink r:id="Rd81c07e472b049eb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0070C0"/>
            <w:sz w:val="28"/>
            <w:szCs w:val="28"/>
            <w:lang w:val="en-US"/>
          </w:rPr>
          <w:t>https://www.skylightbars.com/events/nye-party-at-skylight-tobacco-dock/</w:t>
        </w:r>
      </w:hyperlink>
    </w:p>
    <w:p xmlns:wp14="http://schemas.microsoft.com/office/word/2010/wordml" w:rsidP="25AB18EC" w14:paraId="7A7B5926" wp14:textId="56C8349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114296FA" wp14:textId="0715AB9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70AD47" w:themeColor="accent6" w:themeTint="FF" w:themeShade="FF"/>
          <w:sz w:val="36"/>
          <w:szCs w:val="36"/>
          <w:lang w:val="en-US"/>
        </w:rPr>
        <w:t>Support with Christmas presents</w:t>
      </w:r>
    </w:p>
    <w:p xmlns:wp14="http://schemas.microsoft.com/office/word/2010/wordml" w:rsidP="25AB18EC" w14:paraId="733B3239" wp14:textId="0E94450A">
      <w:pPr>
        <w:pStyle w:val="ListParagraph"/>
        <w:numPr>
          <w:ilvl w:val="0"/>
          <w:numId w:val="2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70AD47" w:themeColor="accent6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The Selby Food Hub are providing support with Christmas presents for </w:t>
      </w:r>
      <w:r w:rsidRPr="25AB18EC" w:rsidR="70E723FA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>children</w:t>
      </w: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in Haringey this year. Open Tuesday 2-4pm &amp; Thursday 1.30-3.30pm, The Selby Centre, Selby Road, N17 8JL. </w:t>
      </w:r>
    </w:p>
    <w:p xmlns:wp14="http://schemas.microsoft.com/office/word/2010/wordml" w:rsidP="25AB18EC" w14:paraId="502912FD" wp14:textId="0B0A2148">
      <w:pPr>
        <w:pStyle w:val="ListParagraph"/>
        <w:numPr>
          <w:ilvl w:val="0"/>
          <w:numId w:val="2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70AD47" w:themeColor="accent6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Salvation Army are running their Christmas appeal from a few </w:t>
      </w:r>
      <w:r w:rsidRPr="25AB18EC" w:rsidR="7982D26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>locations</w:t>
      </w: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in the borough </w:t>
      </w:r>
      <w:hyperlink r:id="R6e7f7abdda32455d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https://www.salvationarmy.org.uk/wood-green</w:t>
        </w:r>
      </w:hyperlink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or </w:t>
      </w:r>
      <w:proofErr w:type="gramStart"/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>020  8888</w:t>
      </w:r>
      <w:proofErr w:type="gramEnd"/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 9466</w:t>
      </w:r>
      <w:r w:rsidRPr="25AB18EC" w:rsidR="490A614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hyperlink r:id="R52dbc2b17c8646d4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https://www.salvationarmy.org.uk/north-london</w:t>
        </w:r>
      </w:hyperlink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or 020 76017057.</w:t>
      </w:r>
    </w:p>
    <w:p xmlns:wp14="http://schemas.microsoft.com/office/word/2010/wordml" w:rsidP="25AB18EC" w14:paraId="5B064205" wp14:textId="5596FAA7">
      <w:pPr>
        <w:pStyle w:val="ListParagraph"/>
        <w:numPr>
          <w:ilvl w:val="0"/>
          <w:numId w:val="3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70AD47" w:themeColor="accent6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Make a Wish </w:t>
      </w:r>
      <w:r w:rsidRPr="25AB18EC" w:rsidR="3C1DFEEA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>Foundation</w:t>
      </w: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</w:t>
      </w:r>
      <w:hyperlink r:id="R919cd3d6da31440c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https://www.make-a-wish.org.uk/wishes/apply-for-a-wish/</w:t>
        </w:r>
      </w:hyperlink>
    </w:p>
    <w:p xmlns:wp14="http://schemas.microsoft.com/office/word/2010/wordml" w:rsidP="25AB18EC" w14:paraId="2AFCA482" wp14:textId="2AF0FA9E">
      <w:pPr>
        <w:pStyle w:val="ListParagraph"/>
        <w:numPr>
          <w:ilvl w:val="0"/>
          <w:numId w:val="3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70AD47" w:themeColor="accent6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Prison Fellowship is supporting prisoners in sending their children a </w:t>
      </w:r>
      <w:r w:rsidRPr="25AB18EC" w:rsidR="433A88CE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>Christmas</w:t>
      </w:r>
      <w:r w:rsidRPr="25AB18EC" w:rsidR="490A614B">
        <w:rPr>
          <w:rFonts w:ascii="Century Gothic" w:hAnsi="Century Gothic" w:eastAsia="Century Gothic" w:cs="Century Gothic"/>
          <w:noProof w:val="0"/>
          <w:color w:val="70AD47" w:themeColor="accent6" w:themeTint="FF" w:themeShade="FF"/>
          <w:sz w:val="28"/>
          <w:szCs w:val="28"/>
          <w:lang w:val="en-US"/>
        </w:rPr>
        <w:t xml:space="preserve"> present </w:t>
      </w:r>
      <w:hyperlink r:id="Rae738eab1b7e48d8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https://prisonfellowship.org.uk/contact/</w:t>
        </w:r>
      </w:hyperlink>
    </w:p>
    <w:p xmlns:wp14="http://schemas.microsoft.com/office/word/2010/wordml" w:rsidP="25AB18EC" w14:paraId="7BC9036A" wp14:textId="53ECDB0D">
      <w:pPr>
        <w:spacing w:line="257" w:lineRule="auto"/>
        <w:rPr>
          <w:rFonts w:ascii="Century Gothic" w:hAnsi="Century Gothic" w:eastAsia="Century Gothic" w:cs="Century Gothic"/>
          <w:b w:val="1"/>
          <w:bCs w:val="1"/>
          <w:noProof w:val="0"/>
          <w:color w:val="70AD47" w:themeColor="accent6" w:themeTint="FF" w:themeShade="FF"/>
          <w:sz w:val="32"/>
          <w:szCs w:val="32"/>
          <w:lang w:val="en-US"/>
        </w:rPr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70AD47" w:themeColor="accent6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1AEEC30B" wp14:textId="6D84DED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FFC000" w:themeColor="accent4" w:themeTint="FF" w:themeShade="FF"/>
          <w:sz w:val="36"/>
          <w:szCs w:val="36"/>
          <w:lang w:val="en-US"/>
        </w:rPr>
        <w:t>Christmas meals</w:t>
      </w:r>
    </w:p>
    <w:p xmlns:wp14="http://schemas.microsoft.com/office/word/2010/wordml" w:rsidP="25AB18EC" w14:paraId="3ED29699" wp14:textId="634A6708">
      <w:pPr>
        <w:pStyle w:val="ListParagraph"/>
        <w:numPr>
          <w:ilvl w:val="0"/>
          <w:numId w:val="4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C000" w:themeColor="accent4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>Union Church and Community Centre are providing Christmas dinner for the community on the 25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vertAlign w:val="superscript"/>
          <w:lang w:val="en-US"/>
        </w:rPr>
        <w:t>th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 of December, 11am-4pm. RSVP on 0208 341 3918 or email </w:t>
      </w:r>
      <w:hyperlink r:id="R3548e9af3b88469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christmas@unionccc.org.uk</w:t>
        </w:r>
      </w:hyperlink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. </w:t>
      </w:r>
    </w:p>
    <w:p xmlns:wp14="http://schemas.microsoft.com/office/word/2010/wordml" w:rsidP="34731499" w14:paraId="4B13C72E" wp14:textId="6F663A6F">
      <w:pPr>
        <w:pStyle w:val="ListParagraph"/>
        <w:numPr>
          <w:ilvl w:val="0"/>
          <w:numId w:val="4"/>
        </w:numPr>
        <w:spacing w:line="257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color w:val="FFC000" w:themeColor="accent4" w:themeTint="FF" w:themeShade="FF"/>
          <w:sz w:val="28"/>
          <w:szCs w:val="28"/>
          <w:u w:val="single"/>
          <w:lang w:val="en-US"/>
        </w:rPr>
      </w:pPr>
      <w:r w:rsidRPr="34731499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The Antwerp Arms are providing Christmas hampers. Tel: 0783 121 9032 or Email: </w:t>
      </w:r>
      <w:hyperlink r:id="R13a2752012ed407d">
        <w:r w:rsidRPr="34731499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1C4"/>
            <w:sz w:val="28"/>
            <w:szCs w:val="28"/>
            <w:lang w:val="en-US"/>
          </w:rPr>
          <w:t>mab.prospect@tiscali.co.uk</w:t>
        </w:r>
        <w:r w:rsidRPr="34731499" w:rsidR="32D6F0C5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1C4"/>
            <w:sz w:val="28"/>
            <w:szCs w:val="28"/>
            <w:lang w:val="en-US"/>
          </w:rPr>
          <w:t>.</w:t>
        </w:r>
      </w:hyperlink>
    </w:p>
    <w:p xmlns:wp14="http://schemas.microsoft.com/office/word/2010/wordml" w:rsidP="34731499" w14:paraId="2D35DFA4" wp14:textId="25AD06EE">
      <w:pPr>
        <w:pStyle w:val="ListParagraph"/>
        <w:numPr>
          <w:ilvl w:val="0"/>
          <w:numId w:val="4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C000" w:themeColor="accent4" w:themeTint="FF" w:themeShade="FF"/>
          <w:sz w:val="28"/>
          <w:szCs w:val="28"/>
          <w:lang w:val="en-US"/>
        </w:rPr>
      </w:pPr>
      <w:r w:rsidRPr="34731499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Crisis are </w:t>
      </w:r>
      <w:r w:rsidRPr="34731499" w:rsidR="766E4491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>hosting a Christmas Day service from the 24-28</w:t>
      </w:r>
      <w:r w:rsidRPr="34731499" w:rsidR="766E4491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vertAlign w:val="superscript"/>
          <w:lang w:val="en-US"/>
        </w:rPr>
        <w:t>th</w:t>
      </w:r>
      <w:r w:rsidRPr="34731499" w:rsidR="766E4491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 of December. For more information visit </w:t>
      </w:r>
      <w:hyperlink r:id="Rd067b94a79f94332">
        <w:r w:rsidRPr="34731499" w:rsidR="766E4491">
          <w:rPr>
            <w:rStyle w:val="Hyperlink"/>
            <w:rFonts w:ascii="Century Gothic" w:hAnsi="Century Gothic" w:eastAsia="Century Gothic" w:cs="Century Gothic"/>
            <w:noProof w:val="0"/>
            <w:sz w:val="28"/>
            <w:szCs w:val="28"/>
            <w:lang w:val="en-US"/>
          </w:rPr>
          <w:t>Join us for Christmas at a Crisis Day Centre | Crisis | Together we will end homelessness</w:t>
        </w:r>
      </w:hyperlink>
    </w:p>
    <w:p xmlns:wp14="http://schemas.microsoft.com/office/word/2010/wordml" w:rsidP="25AB18EC" w14:paraId="52DA8D35" wp14:textId="3D958244">
      <w:pPr>
        <w:pStyle w:val="ListParagraph"/>
        <w:numPr>
          <w:ilvl w:val="0"/>
          <w:numId w:val="5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FFC000" w:themeColor="accent4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>Salvation army Wood Green are holding a seniors Christmas event on the 21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vertAlign w:val="superscript"/>
          <w:lang w:val="en-US"/>
        </w:rPr>
        <w:t>st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 of December 12.30-2pm, 24 Lyminton Road, Wood Green, N22 6JA. Book your place before the 19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vertAlign w:val="superscript"/>
          <w:lang w:val="en-US"/>
        </w:rPr>
        <w:t>th</w:t>
      </w: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 of December, Tel: 0208 8889466 Email: </w:t>
      </w:r>
      <w:hyperlink r:id="Rf5eb7d63845d4247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paula.knight@salvationarmy.org.uk</w:t>
        </w:r>
      </w:hyperlink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. </w:t>
      </w:r>
    </w:p>
    <w:p xmlns:wp14="http://schemas.microsoft.com/office/word/2010/wordml" w:rsidP="25AB18EC" w14:paraId="16C6ACF6" wp14:textId="621AE5DE">
      <w:pPr>
        <w:spacing w:line="257" w:lineRule="auto"/>
        <w:jc w:val="both"/>
      </w:pPr>
      <w:r w:rsidRPr="25AB18EC" w:rsidR="490A614B">
        <w:rPr>
          <w:rFonts w:ascii="Century Gothic" w:hAnsi="Century Gothic" w:eastAsia="Century Gothic" w:cs="Century Gothic"/>
          <w:noProof w:val="0"/>
          <w:color w:val="FFC000" w:themeColor="accent4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7B564292" wp14:textId="43927F9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4472C4" w:themeColor="accent1" w:themeTint="FF" w:themeShade="FF"/>
          <w:sz w:val="36"/>
          <w:szCs w:val="36"/>
          <w:lang w:val="en-US"/>
        </w:rPr>
        <w:t xml:space="preserve">Rough sleeping over Christmas </w:t>
      </w:r>
    </w:p>
    <w:p xmlns:wp14="http://schemas.microsoft.com/office/word/2010/wordml" w:rsidP="25AB18EC" w14:paraId="32358B93" wp14:textId="50CAF7AE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0070C0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Due to the Coronavirus Pandemic </w:t>
      </w:r>
      <w:proofErr w:type="spellStart"/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Streetlink</w:t>
      </w:r>
      <w:proofErr w:type="spellEnd"/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is now making all </w:t>
      </w:r>
      <w:r w:rsidRPr="25AB18EC" w:rsidR="31602727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referrals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to homeless shelters, if you are rough sleeping or know somebody that is rough sleeping refer them to street link immediately on </w:t>
      </w:r>
      <w:r w:rsidRPr="25AB18EC" w:rsidR="490A614B">
        <w:rPr>
          <w:rFonts w:ascii="Century Gothic" w:hAnsi="Century Gothic" w:eastAsia="Century Gothic" w:cs="Century Gothic"/>
          <w:noProof w:val="0"/>
          <w:color w:val="0070C0"/>
          <w:sz w:val="28"/>
          <w:szCs w:val="28"/>
          <w:lang w:val="en-US"/>
        </w:rPr>
        <w:t xml:space="preserve">0300 500 0914. </w:t>
      </w:r>
    </w:p>
    <w:p xmlns:wp14="http://schemas.microsoft.com/office/word/2010/wordml" w:rsidP="25AB18EC" w14:paraId="1332438C" wp14:textId="5D7A18BF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0563C1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Haringey council will be open to support people who are homeless during the </w:t>
      </w:r>
      <w:r w:rsidRPr="25AB18EC" w:rsidR="3FC8847C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Christmas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period, use this link to complete a homelessness </w:t>
      </w:r>
      <w:r w:rsidRPr="25AB18EC" w:rsidR="3D8711F0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referral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form </w:t>
      </w:r>
      <w:hyperlink r:id="R1cec1e07b6c34eef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https://haringey-live01.rapid-is.co.uk/~?a=homelessrefhar</w:t>
        </w:r>
      </w:hyperlink>
    </w:p>
    <w:p xmlns:wp14="http://schemas.microsoft.com/office/word/2010/wordml" w:rsidP="25AB18EC" w14:paraId="5B2EE67E" wp14:textId="3EDC9410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IMPORTANT: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These </w:t>
      </w:r>
      <w:proofErr w:type="gramStart"/>
      <w:r w:rsidRPr="25AB18EC" w:rsidR="559A30A1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referral's</w:t>
      </w:r>
      <w:proofErr w:type="gramEnd"/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are checked Monday-Friday. If you have </w:t>
      </w:r>
      <w:r w:rsidRPr="25AB18EC" w:rsidR="377224E0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nowhere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to sleep tonight please call 020 8489 1000 if you have any difficulties filling out the </w:t>
      </w:r>
      <w:proofErr w:type="gramStart"/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form</w:t>
      </w:r>
      <w:proofErr w:type="gramEnd"/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please call 020 8489 1000. </w:t>
      </w:r>
    </w:p>
    <w:p xmlns:wp14="http://schemas.microsoft.com/office/word/2010/wordml" w:rsidP="25AB18EC" w14:paraId="49A281D4" wp14:textId="76895D5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 xml:space="preserve"> </w:t>
      </w:r>
    </w:p>
    <w:p xmlns:wp14="http://schemas.microsoft.com/office/word/2010/wordml" w:rsidP="25AB18EC" w14:paraId="398706EB" wp14:textId="539085E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IMPORTANT: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You can also get support in person at one of the following Customer Service Centres:</w:t>
      </w:r>
    </w:p>
    <w:p xmlns:wp14="http://schemas.microsoft.com/office/word/2010/wordml" w:rsidP="25AB18EC" w14:paraId="08EB9A01" wp14:textId="125D3C9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100DC254" wp14:textId="4DD2DAF1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Marcus Garvey Centre - Library and Customer Services</w:t>
      </w:r>
    </w:p>
    <w:p xmlns:wp14="http://schemas.microsoft.com/office/word/2010/wordml" w:rsidP="25AB18EC" w14:paraId="282A453E" wp14:textId="6C919631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Tottenham Green Pools and Fitness</w:t>
      </w:r>
    </w:p>
    <w:p xmlns:wp14="http://schemas.microsoft.com/office/word/2010/wordml" w:rsidP="25AB18EC" w14:paraId="017563A6" wp14:textId="13CE1B0E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1 Philip Lane</w:t>
      </w:r>
    </w:p>
    <w:p xmlns:wp14="http://schemas.microsoft.com/office/word/2010/wordml" w:rsidP="25AB18EC" w14:paraId="59E0A4E6" wp14:textId="6EA988C7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Tottenham</w:t>
      </w:r>
    </w:p>
    <w:p xmlns:wp14="http://schemas.microsoft.com/office/word/2010/wordml" w:rsidP="25AB18EC" w14:paraId="66F97600" wp14:textId="64F137D6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N15 4JA</w:t>
      </w:r>
    </w:p>
    <w:p xmlns:wp14="http://schemas.microsoft.com/office/word/2010/wordml" w:rsidP="25AB18EC" w14:paraId="1F04CE30" wp14:textId="67540BFA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5FD14424" wp14:textId="5FBB03BB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or</w:t>
      </w:r>
    </w:p>
    <w:p xmlns:wp14="http://schemas.microsoft.com/office/word/2010/wordml" w:rsidP="25AB18EC" w14:paraId="19541044" wp14:textId="388D273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4038CB48" wp14:textId="15D552F3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Wood Green Library and Customer Services</w:t>
      </w:r>
    </w:p>
    <w:p xmlns:wp14="http://schemas.microsoft.com/office/word/2010/wordml" w:rsidP="25AB18EC" w14:paraId="3E6A97ED" wp14:textId="693F6DFC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187-197A High Road</w:t>
      </w:r>
    </w:p>
    <w:p xmlns:wp14="http://schemas.microsoft.com/office/word/2010/wordml" w:rsidP="25AB18EC" w14:paraId="7317A6D1" wp14:textId="7ECDAA39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Wood Green</w:t>
      </w:r>
    </w:p>
    <w:p xmlns:wp14="http://schemas.microsoft.com/office/word/2010/wordml" w:rsidP="25AB18EC" w14:paraId="69D13757" wp14:textId="2C8154EC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N22 6XD</w:t>
      </w:r>
    </w:p>
    <w:p xmlns:wp14="http://schemas.microsoft.com/office/word/2010/wordml" w:rsidP="25AB18EC" w14:paraId="21F19AD9" wp14:textId="60D081AD">
      <w:pPr>
        <w:spacing w:line="257" w:lineRule="auto"/>
        <w:ind w:firstLine="720"/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 xml:space="preserve">Opening </w:t>
      </w:r>
      <w:r w:rsidRPr="25AB18EC" w:rsidR="4ECD8FF4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u w:val="single"/>
          <w:lang w:val="en-US"/>
        </w:rPr>
        <w:t>times: Monday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, Tuesday, Thursday and Friday: 9am to </w:t>
      </w:r>
      <w:r>
        <w:tab/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5pm, Wednesday: 10am to 5pm</w:t>
      </w:r>
    </w:p>
    <w:p xmlns:wp14="http://schemas.microsoft.com/office/word/2010/wordml" w:rsidP="25AB18EC" w14:paraId="2DBA4806" wp14:textId="588ACE12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strike w:val="0"/>
          <w:dstrike w:val="0"/>
          <w:noProof w:val="0"/>
          <w:color w:val="4472C4" w:themeColor="accent1" w:themeTint="FF" w:themeShade="FF"/>
          <w:sz w:val="28"/>
          <w:szCs w:val="28"/>
          <w:u w:val="none"/>
          <w:lang w:val="en-US"/>
        </w:rPr>
        <w:t xml:space="preserve"> </w:t>
      </w:r>
    </w:p>
    <w:p xmlns:wp14="http://schemas.microsoft.com/office/word/2010/wordml" w:rsidP="25AB18EC" w14:paraId="08C07F31" wp14:textId="3CE1465F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4472C4" w:themeColor="accent1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>Connected communities can also offer you support in resolving your housing needs if you need extra support.</w:t>
      </w:r>
      <w:r w:rsidRPr="25AB18EC" w:rsidR="490A614B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020 8489 4431. </w:t>
      </w:r>
    </w:p>
    <w:p xmlns:wp14="http://schemas.microsoft.com/office/word/2010/wordml" w:rsidP="25AB18EC" w14:paraId="41CDC71D" wp14:textId="5C9DAEB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4472C4" w:themeColor="accen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1512DDE7" wp14:textId="6E89F49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4472C4" w:themeColor="accent1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2B8F587B" wp14:textId="22B6B7E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6"/>
          <w:szCs w:val="36"/>
          <w:lang w:val="en-US"/>
        </w:rPr>
        <w:t xml:space="preserve">Crisis Services open on Christmas Day </w:t>
      </w:r>
    </w:p>
    <w:p xmlns:wp14="http://schemas.microsoft.com/office/word/2010/wordml" w:rsidP="25AB18EC" w14:paraId="2B8F32EA" wp14:textId="2BBC4D2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6FE13379" wp14:textId="5EC0C81E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CALM is the Campaign Against Living Miserably, for men aged 15 to 35. Phone: 0800 58 58 58 (daily, 5pm to midnight) or </w:t>
      </w:r>
      <w:hyperlink r:id="R88443410b28e4d63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https://www.thecalmzone.net/</w:t>
        </w:r>
      </w:hyperlink>
    </w:p>
    <w:p xmlns:wp14="http://schemas.microsoft.com/office/word/2010/wordml" w:rsidP="25AB18EC" w14:paraId="0C85C98B" wp14:textId="77DF10CE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Samaritans are a confidential support for people experiencing feelings of distress or despair. Phone: 116 123 (free 24-hour helpline) </w:t>
      </w:r>
      <w:hyperlink r:id="R2208aaf2ee2542cb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www.samaritans.org.uk</w:t>
        </w:r>
      </w:hyperlink>
    </w:p>
    <w:p xmlns:wp14="http://schemas.microsoft.com/office/word/2010/wordml" w:rsidP="25AB18EC" w14:paraId="12E5CE21" wp14:textId="6F497227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Refuge offer advice on dealing with domestic violence. Phone: 0808 2000 247 (24-hour helpline) or </w:t>
      </w:r>
      <w:hyperlink r:id="R7ad3d0fdb5324c1f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www.refuge.org.uk</w:t>
        </w:r>
      </w:hyperlink>
    </w:p>
    <w:p xmlns:wp14="http://schemas.microsoft.com/office/word/2010/wordml" w:rsidP="25AB18EC" w14:paraId="17AD3554" wp14:textId="39B9B28A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u w:val="single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Alcoholics Anonymous is a free self-help group. Its "12 step" </w:t>
      </w:r>
      <w:proofErr w:type="spellStart"/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programme</w:t>
      </w:r>
      <w:proofErr w:type="spellEnd"/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involves getting sober with the help of regular face-to-face and online support groups (covid </w:t>
      </w:r>
      <w:r w:rsidRPr="25AB18EC" w:rsidR="43CBFD81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restrictions</w:t>
      </w: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apply) Phone: 0800 917 7650 (24-hour helpline) or </w:t>
      </w:r>
      <w:hyperlink r:id="R10c1b4f9fe184378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www.alcoholics-anonymous.org.uk</w:t>
        </w:r>
      </w:hyperlink>
    </w:p>
    <w:p xmlns:wp14="http://schemas.microsoft.com/office/word/2010/wordml" w:rsidP="25AB18EC" w14:paraId="056FB738" wp14:textId="0AF08626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Barnet, Enfield and Haringey have set up a 24/7 helpline for residents who are experiencing a mental health crisis Phone: 0800 151 0023</w:t>
      </w:r>
    </w:p>
    <w:p xmlns:wp14="http://schemas.microsoft.com/office/word/2010/wordml" w:rsidP="25AB18EC" w14:paraId="2C49EDCD" wp14:textId="71CF9099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PAPYRUS (Prevention </w:t>
      </w:r>
      <w:r w:rsidRPr="25AB18EC" w:rsidR="72D80DE9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of</w:t>
      </w: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Young Suicide) helpline is open from 9-12am. Phone: 0800 068 4141 or Text: 07860039967. </w:t>
      </w:r>
    </w:p>
    <w:p xmlns:wp14="http://schemas.microsoft.com/office/word/2010/wordml" w:rsidP="25AB18EC" w14:paraId="71BA3DCD" wp14:textId="62E5794F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SHOUT offer support via text, they are open 24/7. Text SHOUT to 85258.</w:t>
      </w:r>
    </w:p>
    <w:p xmlns:wp14="http://schemas.microsoft.com/office/word/2010/wordml" w:rsidP="25AB18EC" w14:paraId="54A3DC8D" wp14:textId="4522FB3C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u w:val="single"/>
          <w:lang w:val="en-US"/>
        </w:rPr>
      </w:pPr>
      <w:proofErr w:type="spellStart"/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Kooth</w:t>
      </w:r>
      <w:proofErr w:type="spellEnd"/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offer online </w:t>
      </w:r>
      <w:r w:rsidRPr="25AB18EC" w:rsidR="4B373FC6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mental</w:t>
      </w: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health support to younger people, to join visit</w:t>
      </w:r>
      <w:r w:rsidRPr="25AB18EC" w:rsidR="490A614B">
        <w:rPr>
          <w:rFonts w:ascii="Century Gothic" w:hAnsi="Century Gothic" w:eastAsia="Century Gothic" w:cs="Century Gothic"/>
          <w:noProof w:val="0"/>
          <w:color w:val="4472C4" w:themeColor="accent1" w:themeTint="FF" w:themeShade="FF"/>
          <w:sz w:val="28"/>
          <w:szCs w:val="28"/>
          <w:lang w:val="en-US"/>
        </w:rPr>
        <w:t xml:space="preserve"> </w:t>
      </w:r>
      <w:hyperlink r:id="Ra6fbf34dedc643c6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color w:val="4472C4" w:themeColor="accent1" w:themeTint="FF" w:themeShade="FF"/>
            <w:sz w:val="28"/>
            <w:szCs w:val="28"/>
            <w:lang w:val="en-US"/>
          </w:rPr>
          <w:t>https://www.kooth.com/signup/where-do-you-live</w:t>
        </w:r>
      </w:hyperlink>
    </w:p>
    <w:p xmlns:wp14="http://schemas.microsoft.com/office/word/2010/wordml" w:rsidP="25AB18EC" w14:paraId="744DE705" wp14:textId="751ED6D8">
      <w:pPr>
        <w:pStyle w:val="ListParagraph"/>
        <w:numPr>
          <w:ilvl w:val="0"/>
          <w:numId w:val="6"/>
        </w:numPr>
        <w:spacing w:line="257" w:lineRule="auto"/>
        <w:rPr>
          <w:rFonts w:ascii="Century Gothic" w:hAnsi="Century Gothic" w:eastAsia="Century Gothic" w:cs="Century Gothic" w:asciiTheme="minorAscii" w:hAnsiTheme="minorAscii" w:eastAsiaTheme="minorAscii" w:cstheme="minorAscii"/>
          <w:noProof w:val="0"/>
          <w:color w:val="ED7D31" w:themeColor="accent2" w:themeTint="FF" w:themeShade="FF"/>
          <w:sz w:val="28"/>
          <w:szCs w:val="28"/>
          <w:lang w:val="en-US"/>
        </w:rPr>
      </w:pP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If you are experiencing a mental health crisis and are worried you or somebody you know is a risk to </w:t>
      </w:r>
      <w:r w:rsidRPr="25AB18EC" w:rsidR="44224A50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>themselves</w:t>
      </w:r>
      <w:r w:rsidRPr="25AB18EC" w:rsidR="490A614B">
        <w:rPr>
          <w:rFonts w:ascii="Century Gothic" w:hAnsi="Century Gothic" w:eastAsia="Century Gothic" w:cs="Century Gothic"/>
          <w:noProof w:val="0"/>
          <w:color w:val="ED7D31" w:themeColor="accent2" w:themeTint="FF" w:themeShade="FF"/>
          <w:sz w:val="28"/>
          <w:szCs w:val="28"/>
          <w:lang w:val="en-US"/>
        </w:rPr>
        <w:t xml:space="preserve"> or others call 999 immediately</w:t>
      </w:r>
    </w:p>
    <w:p xmlns:wp14="http://schemas.microsoft.com/office/word/2010/wordml" w:rsidP="25AB18EC" w14:paraId="6F5F5C44" wp14:textId="11717A4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0A7F7AB9" wp14:textId="34EEC92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2618A078" wp14:textId="535B84B4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0C33022A" wp14:textId="4FE13A16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color w:val="ED7D31" w:themeColor="accent2" w:themeTint="FF" w:themeShade="FF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2335036C" wp14:textId="11C3056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Bellow we have a list</w:t>
      </w:r>
      <w:r w:rsidRPr="25AB18EC" w:rsidR="7420F19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of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s</w:t>
      </w:r>
      <w:r w:rsidRPr="25AB18EC" w:rsidR="29DB534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upport service’s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please do check what services will be operating reduced hour’s due to </w:t>
      </w:r>
      <w:r w:rsidRPr="25AB18EC" w:rsidR="4A88E0B4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Christmas</w:t>
      </w: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15896ED3" wp14:textId="0986305A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2BC8623A" wp14:textId="3746A2B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Online Learning</w:t>
      </w:r>
    </w:p>
    <w:p xmlns:wp14="http://schemas.microsoft.com/office/word/2010/wordml" w:rsidP="25AB18EC" w14:paraId="5C875617" wp14:textId="703483A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HALS – Haringey Adult Learning Service</w:t>
      </w:r>
    </w:p>
    <w:p xmlns:wp14="http://schemas.microsoft.com/office/word/2010/wordml" w:rsidP="25AB18EC" w14:paraId="0878BAFC" wp14:textId="30F60907">
      <w:pPr>
        <w:spacing w:line="257" w:lineRule="auto"/>
      </w:pPr>
      <w:hyperlink r:id="Reba24dcb19f342d9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https://www.webenrol.com/hals/?page=courses</w:t>
        </w:r>
      </w:hyperlink>
    </w:p>
    <w:p xmlns:wp14="http://schemas.microsoft.com/office/word/2010/wordml" w:rsidP="25AB18EC" w14:paraId="0CB5C904" wp14:textId="405B5E3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Online library offer</w:t>
      </w:r>
    </w:p>
    <w:p xmlns:wp14="http://schemas.microsoft.com/office/word/2010/wordml" w:rsidP="25AB18EC" w14:paraId="0373E8EE" wp14:textId="6DAA33B5">
      <w:pPr>
        <w:spacing w:line="257" w:lineRule="auto"/>
      </w:pPr>
      <w:hyperlink r:id="R291a0ccfba154b05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https://www.haringey.gov.uk/libraries-sport-and-leisure/libraries/library-online-services</w:t>
        </w:r>
      </w:hyperlink>
    </w:p>
    <w:p xmlns:wp14="http://schemas.microsoft.com/office/word/2010/wordml" w:rsidP="25AB18EC" w14:paraId="5DD92A0F" wp14:textId="4ED9EDC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Coursera – Free online Courses- career/skills/hobbies</w:t>
      </w:r>
    </w:p>
    <w:p xmlns:wp14="http://schemas.microsoft.com/office/word/2010/wordml" w:rsidP="25AB18EC" w14:paraId="36A7F36A" wp14:textId="7ED01989">
      <w:pPr>
        <w:spacing w:line="257" w:lineRule="auto"/>
      </w:pPr>
      <w:hyperlink r:id="R8489ccb16bf84f4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https://www.coursera.org/</w:t>
        </w:r>
      </w:hyperlink>
    </w:p>
    <w:p xmlns:wp14="http://schemas.microsoft.com/office/word/2010/wordml" w:rsidP="25AB18EC" w14:paraId="0E649484" wp14:textId="6DBE9D25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Edex – Free online Courses- career/skills/hobbies</w:t>
      </w:r>
    </w:p>
    <w:p xmlns:wp14="http://schemas.microsoft.com/office/word/2010/wordml" w:rsidP="25AB18EC" w14:paraId="1A4E113E" wp14:textId="525B15D4">
      <w:pPr>
        <w:spacing w:line="257" w:lineRule="auto"/>
      </w:pPr>
      <w:hyperlink r:id="R5078a1052c9c4751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https://www.edx.org/</w:t>
        </w:r>
      </w:hyperlink>
    </w:p>
    <w:p xmlns:wp14="http://schemas.microsoft.com/office/word/2010/wordml" w:rsidP="25AB18EC" w14:paraId="77547D17" wp14:textId="572D2EE6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Future Learn- Free online Courses- career/skills/hobbies</w:t>
      </w:r>
    </w:p>
    <w:p xmlns:wp14="http://schemas.microsoft.com/office/word/2010/wordml" w:rsidP="25AB18EC" w14:paraId="34D1CABE" wp14:textId="517B687D">
      <w:pPr>
        <w:spacing w:line="257" w:lineRule="auto"/>
      </w:pPr>
      <w:hyperlink r:id="R2ce3f6b316bb497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https://www.futurelearn.com/</w:t>
        </w:r>
      </w:hyperlink>
    </w:p>
    <w:p xmlns:wp14="http://schemas.microsoft.com/office/word/2010/wordml" w:rsidP="25AB18EC" w14:paraId="1967E62C" wp14:textId="453E097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Citylit Skills for Work courses - Free online Courses- career </w:t>
      </w:r>
      <w:hyperlink r:id="R2e233f8181634238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https://www.citylit.ac.uk/courses</w:t>
        </w:r>
      </w:hyperlink>
    </w:p>
    <w:p xmlns:wp14="http://schemas.microsoft.com/office/word/2010/wordml" w:rsidP="25AB18EC" w14:paraId="3C3D1137" wp14:textId="1C65605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DailyOm- online courses for £12- </w:t>
      </w:r>
    </w:p>
    <w:p xmlns:wp14="http://schemas.microsoft.com/office/word/2010/wordml" w:rsidP="25AB18EC" w14:paraId="6792D884" wp14:textId="0C345482">
      <w:pPr>
        <w:spacing w:line="257" w:lineRule="auto"/>
      </w:pPr>
      <w:hyperlink r:id="R6887da1625434c77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https://dailyom.com/</w:t>
        </w:r>
      </w:hyperlink>
    </w:p>
    <w:p xmlns:wp14="http://schemas.microsoft.com/office/word/2010/wordml" w:rsidP="25AB18EC" w14:paraId="5107D7FD" wp14:textId="5BF152D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Youtube - Search free Podcasts and audiobooks  </w:t>
      </w:r>
    </w:p>
    <w:p xmlns:wp14="http://schemas.microsoft.com/office/word/2010/wordml" w:rsidP="25AB18EC" w14:paraId="39F2DFB5" wp14:textId="19B23820">
      <w:pPr>
        <w:spacing w:line="257" w:lineRule="auto"/>
      </w:pPr>
      <w:hyperlink r:id="R1450adccd2e346ef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https://youtube.com</w:t>
        </w:r>
      </w:hyperlink>
    </w:p>
    <w:p xmlns:wp14="http://schemas.microsoft.com/office/word/2010/wordml" w:rsidP="25AB18EC" w14:paraId="6109DF19" wp14:textId="0782978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5E99C455" wp14:textId="20419CF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Social Connections/Networks</w:t>
      </w:r>
    </w:p>
    <w:p xmlns:wp14="http://schemas.microsoft.com/office/word/2010/wordml" w:rsidP="25AB18EC" w14:paraId="00AB6D53" wp14:textId="0E0CF506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Mutual Aid Groups- Community projects/support</w:t>
      </w:r>
    </w:p>
    <w:p xmlns:wp14="http://schemas.microsoft.com/office/word/2010/wordml" w:rsidP="25AB18EC" w14:paraId="3E605985" wp14:textId="49A86620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      Local area Mutual Aid What's App groups e.g. Tottenham </w:t>
      </w:r>
    </w:p>
    <w:p xmlns:wp14="http://schemas.microsoft.com/office/word/2010/wordml" w:rsidP="25AB18EC" w14:paraId="1530B8D1" wp14:textId="15E6D9F2">
      <w:pPr>
        <w:spacing w:line="257" w:lineRule="auto"/>
      </w:pPr>
      <w:hyperlink r:id="R8154b517341c4bd7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https://www.mutual-aid.co.uk/area/greater-london</w:t>
        </w:r>
      </w:hyperlink>
    </w:p>
    <w:p xmlns:wp14="http://schemas.microsoft.com/office/word/2010/wordml" w:rsidP="25AB18EC" w14:paraId="4643C0DE" wp14:textId="388DF36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      Haringey Mutual Aid Facebook group</w:t>
      </w:r>
    </w:p>
    <w:p xmlns:wp14="http://schemas.microsoft.com/office/word/2010/wordml" w:rsidP="25AB18EC" w14:paraId="110797AF" wp14:textId="2D365D4F">
      <w:pPr>
        <w:spacing w:line="257" w:lineRule="auto"/>
      </w:pPr>
      <w:hyperlink r:id="Rf99f49d363ab4590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https://www.mutual-aid.co.uk/group/haringey-covid-19-mutual-aid</w:t>
        </w:r>
      </w:hyperlink>
    </w:p>
    <w:p xmlns:wp14="http://schemas.microsoft.com/office/word/2010/wordml" w:rsidP="25AB18EC" w14:paraId="25CD1D63" wp14:textId="6D3CAB5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Meetup – North London - local online events</w:t>
      </w:r>
    </w:p>
    <w:p xmlns:wp14="http://schemas.microsoft.com/office/word/2010/wordml" w:rsidP="25AB18EC" w14:paraId="075440AD" wp14:textId="506E86CE">
      <w:pPr>
        <w:spacing w:line="257" w:lineRule="auto"/>
      </w:pPr>
      <w:hyperlink r:id="R0037f949c4c74f81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https://www.meetup.com/topics/north-london/gb/17/london/</w:t>
        </w:r>
      </w:hyperlink>
    </w:p>
    <w:p xmlns:wp14="http://schemas.microsoft.com/office/word/2010/wordml" w:rsidP="25AB18EC" w14:paraId="0B04C732" wp14:textId="5642E530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Eventbrite – local events, </w:t>
      </w:r>
      <w:proofErr w:type="gramStart"/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e.g.</w:t>
      </w:r>
      <w:proofErr w:type="gramEnd"/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  <w:r w:rsidRPr="25AB18EC" w:rsidR="070BDEC2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Bruce Castle Museum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online talks</w:t>
      </w:r>
    </w:p>
    <w:p xmlns:wp14="http://schemas.microsoft.com/office/word/2010/wordml" w:rsidP="25AB18EC" w14:paraId="7E1B0B91" wp14:textId="1ED6EF62">
      <w:pPr>
        <w:spacing w:line="257" w:lineRule="auto"/>
      </w:pPr>
      <w:hyperlink r:id="Rd00a25a49bc6405c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https://www.eventbrite.co.uk</w:t>
        </w:r>
      </w:hyperlink>
    </w:p>
    <w:p xmlns:wp14="http://schemas.microsoft.com/office/word/2010/wordml" w:rsidP="25AB18EC" w14:paraId="6025C0C8" wp14:textId="588CD1A0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Wise Thoughts- A Pioneering LGBTQI+ &amp; BAME Arts Charity based in Haringey, London</w:t>
      </w:r>
    </w:p>
    <w:p xmlns:wp14="http://schemas.microsoft.com/office/word/2010/wordml" w:rsidP="25AB18EC" w14:paraId="2086C9F5" wp14:textId="31F53548">
      <w:pPr>
        <w:spacing w:line="257" w:lineRule="auto"/>
      </w:pPr>
      <w:hyperlink r:id="R69e6c14ac20c4a5d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https://wisethoughts.org/</w:t>
        </w:r>
      </w:hyperlink>
    </w:p>
    <w:p xmlns:wp14="http://schemas.microsoft.com/office/word/2010/wordml" w:rsidP="25AB18EC" w14:paraId="16ABEB88" wp14:textId="4AF1930E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Haringey Circle Activities to help over 50s in Haringey to connect, get active, keep learning, and stay independent. Help with access to services, e.g.: handymen. 020 3196 1894</w:t>
      </w:r>
    </w:p>
    <w:p xmlns:wp14="http://schemas.microsoft.com/office/word/2010/wordml" w:rsidP="25AB18EC" w14:paraId="3BEA7AEA" wp14:textId="1C05697A">
      <w:pPr>
        <w:spacing w:line="257" w:lineRule="auto"/>
      </w:pPr>
      <w:hyperlink r:id="R82135ef4eb5043fb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https://www.haringeycircle.com/</w:t>
        </w:r>
      </w:hyperlink>
    </w:p>
    <w:p xmlns:wp14="http://schemas.microsoft.com/office/word/2010/wordml" w:rsidP="25AB18EC" w14:paraId="2FB7FE20" wp14:textId="2FE0E60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‘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The Reader’- Online adult reading groups</w:t>
      </w:r>
    </w:p>
    <w:p xmlns:wp14="http://schemas.microsoft.com/office/word/2010/wordml" w:rsidP="25AB18EC" w14:paraId="36BC73CB" wp14:textId="134E71CB">
      <w:pPr>
        <w:spacing w:line="257" w:lineRule="auto"/>
      </w:pPr>
      <w:hyperlink r:id="R2bcb12b4c17448dd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https://www.thereader.org.uk/</w:t>
        </w:r>
      </w:hyperlink>
    </w:p>
    <w:p xmlns:wp14="http://schemas.microsoft.com/office/word/2010/wordml" w:rsidP="25AB18EC" w14:paraId="18F19DDD" wp14:textId="23CD69E1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HOL- Haringey Online</w:t>
      </w:r>
    </w:p>
    <w:p xmlns:wp14="http://schemas.microsoft.com/office/word/2010/wordml" w:rsidP="25AB18EC" w14:paraId="6386B5BC" wp14:textId="24E71490">
      <w:pPr>
        <w:spacing w:line="257" w:lineRule="auto"/>
      </w:pPr>
      <w:hyperlink r:id="R394ca945ef09498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https://harringayonline.com/</w:t>
        </w:r>
      </w:hyperlink>
    </w:p>
    <w:p xmlns:wp14="http://schemas.microsoft.com/office/word/2010/wordml" w:rsidP="25AB18EC" w14:paraId="0E9AD4B4" wp14:textId="5F35CD02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Thinking </w:t>
      </w:r>
      <w:r w:rsidRPr="25AB18EC" w:rsidR="665E515A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Space,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a place to talk, listen, reflect, learn about yourself, give and receive support and help develop community well-being.</w:t>
      </w:r>
    </w:p>
    <w:p xmlns:wp14="http://schemas.microsoft.com/office/word/2010/wordml" w:rsidP="25AB18EC" w14:paraId="1E41A536" wp14:textId="2D51F2A8">
      <w:pPr>
        <w:spacing w:line="257" w:lineRule="auto"/>
      </w:pPr>
      <w:hyperlink r:id="Ra643fcc5fc894f68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https://tavistockandportman.nhs.uk/care-and-treatment/our-clinical-services/haringey-thinking-space/</w:t>
        </w:r>
      </w:hyperlink>
    </w:p>
    <w:p xmlns:wp14="http://schemas.microsoft.com/office/word/2010/wordml" w:rsidP="25AB18EC" w14:paraId="0192CC40" wp14:textId="25A76F3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Contact: </w:t>
      </w:r>
      <w:hyperlink r:id="R59be853aa14a4137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jcampbell@tavi-port.nhs.uk</w:t>
        </w:r>
      </w:hyperlink>
    </w:p>
    <w:p xmlns:wp14="http://schemas.microsoft.com/office/word/2010/wordml" w:rsidP="25AB18EC" w14:paraId="2B49F5E0" wp14:textId="0788A85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2E3F34A5" wp14:textId="0E62B81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Aphasia ReConnect - peer support network of people living with aphasia </w:t>
      </w:r>
    </w:p>
    <w:p xmlns:wp14="http://schemas.microsoft.com/office/word/2010/wordml" w:rsidP="25AB18EC" w14:paraId="7BE88CBB" wp14:textId="7A55C7C8">
      <w:pPr>
        <w:spacing w:line="257" w:lineRule="auto"/>
      </w:pPr>
      <w:hyperlink r:id="Rc4a58e0c4d23453f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https://aphasiareconnect.org/find-peer-support/support-at-home/virtual-groups/</w:t>
        </w:r>
      </w:hyperlink>
    </w:p>
    <w:p xmlns:wp14="http://schemas.microsoft.com/office/word/2010/wordml" w:rsidP="25AB18EC" w14:paraId="26437CF0" wp14:textId="2AFF7965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The Sofa Singers- online choir</w:t>
      </w:r>
    </w:p>
    <w:p xmlns:wp14="http://schemas.microsoft.com/office/word/2010/wordml" w:rsidP="25AB18EC" w14:paraId="117960E9" wp14:textId="06F8AEC3">
      <w:pPr>
        <w:spacing w:line="257" w:lineRule="auto"/>
      </w:pPr>
      <w:hyperlink r:id="Rfa69171589044121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https://www.thesofasingers.com/</w:t>
        </w:r>
      </w:hyperlink>
    </w:p>
    <w:p xmlns:wp14="http://schemas.microsoft.com/office/word/2010/wordml" w:rsidP="25AB18EC" w14:paraId="39D63AA5" wp14:textId="656CB7D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Reach and connect</w:t>
      </w:r>
      <w:r w:rsidRPr="25AB18EC" w:rsidR="6058C371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- service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providing information, support and friendship to local people over 50 </w:t>
      </w:r>
    </w:p>
    <w:p xmlns:wp14="http://schemas.microsoft.com/office/word/2010/wordml" w:rsidP="25AB18EC" w14:paraId="41089F9E" wp14:textId="4183F50C">
      <w:pPr>
        <w:spacing w:line="257" w:lineRule="auto"/>
      </w:pPr>
      <w:hyperlink r:id="R92d1386b47dc42b0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https://reachandconnect.net/get-support</w:t>
        </w:r>
      </w:hyperlink>
    </w:p>
    <w:p xmlns:wp14="http://schemas.microsoft.com/office/word/2010/wordml" w:rsidP="25AB18EC" w14:paraId="4E6C3DF2" wp14:textId="37B0178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Golden Lives- Online activities, free to people over 55</w:t>
      </w:r>
    </w:p>
    <w:p xmlns:wp14="http://schemas.microsoft.com/office/word/2010/wordml" w:rsidP="25AB18EC" w14:paraId="64388AE4" wp14:textId="316314D6">
      <w:pPr>
        <w:spacing w:line="257" w:lineRule="auto"/>
      </w:pPr>
      <w:hyperlink r:id="R4898b833e70c4571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https://ho50s.org.uk/golden-lives/</w:t>
        </w:r>
      </w:hyperlink>
    </w:p>
    <w:p xmlns:wp14="http://schemas.microsoft.com/office/word/2010/wordml" w:rsidP="25AB18EC" w14:paraId="32BBDA90" wp14:textId="30E70381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7FCBCF59" wp14:textId="3436BB11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Physical Health </w:t>
      </w:r>
    </w:p>
    <w:p xmlns:wp14="http://schemas.microsoft.com/office/word/2010/wordml" w:rsidP="25AB18EC" w14:paraId="4BAF4F39" wp14:textId="75667C26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Yoga with Adrienne - Free Online Yoga </w:t>
      </w:r>
      <w:hyperlink r:id="R2f1a559fb2454859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https://yogawithadriene.com</w:t>
        </w:r>
      </w:hyperlink>
    </w:p>
    <w:p xmlns:wp14="http://schemas.microsoft.com/office/word/2010/wordml" w:rsidP="25AB18EC" w14:paraId="43DB772F" wp14:textId="30DCF74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Dailyom courses for £12 </w:t>
      </w:r>
    </w:p>
    <w:p xmlns:wp14="http://schemas.microsoft.com/office/word/2010/wordml" w:rsidP="25AB18EC" w14:paraId="0C61451E" wp14:textId="5A9B5B52">
      <w:pPr>
        <w:spacing w:line="257" w:lineRule="auto"/>
      </w:pPr>
      <w:hyperlink r:id="R0d0e66a7a691458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https://dailyom.com/</w:t>
        </w:r>
      </w:hyperlink>
    </w:p>
    <w:p xmlns:wp14="http://schemas.microsoft.com/office/word/2010/wordml" w:rsidP="25AB18EC" w14:paraId="62AF7522" wp14:textId="639EE16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The Good Gym - Contact and connect isolated and lonely older people, ensure the safety of runners and older people, provide and maintain infrastructure for connecting physical activity with volunteering. </w:t>
      </w:r>
      <w:hyperlink r:id="Rcb0626320360491c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https://www.goodgym.org/</w:t>
        </w:r>
      </w:hyperlink>
    </w:p>
    <w:p xmlns:wp14="http://schemas.microsoft.com/office/word/2010/wordml" w:rsidP="25AB18EC" w14:paraId="7376D63B" wp14:textId="2E200D1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Joe Wicks- The Body Coach, </w:t>
      </w:r>
      <w:hyperlink r:id="R0146be6d58294a0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https://www.youtube.com/c/TheBodyCoachTV</w:t>
        </w:r>
      </w:hyperlink>
    </w:p>
    <w:p xmlns:wp14="http://schemas.microsoft.com/office/word/2010/wordml" w:rsidP="25AB18EC" w14:paraId="330BFABC" wp14:textId="492F2D4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Social Prescribers- offers members practical support for managing their own mental health problems. Can refer members to local and non-clinical services, support in a holistic way. </w:t>
      </w:r>
    </w:p>
    <w:p xmlns:wp14="http://schemas.microsoft.com/office/word/2010/wordml" w:rsidP="25AB18EC" w14:paraId="5115B580" wp14:textId="710C9DE9">
      <w:pPr>
        <w:spacing w:line="257" w:lineRule="auto"/>
      </w:pPr>
      <w:hyperlink r:id="Rd62741cde0c54a10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https://www.mindinharingey.org.uk/our-services/haringey-wellbeing-network/advocacy-and-social-prescribing/</w:t>
        </w:r>
      </w:hyperlink>
    </w:p>
    <w:p xmlns:wp14="http://schemas.microsoft.com/office/word/2010/wordml" w:rsidP="25AB18EC" w14:paraId="1C00CC1A" wp14:textId="013089C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</w:p>
    <w:p xmlns:wp14="http://schemas.microsoft.com/office/word/2010/wordml" w:rsidP="25AB18EC" w14:paraId="42B7484D" wp14:textId="714BAD0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Mental Health </w:t>
      </w:r>
    </w:p>
    <w:p xmlns:wp14="http://schemas.microsoft.com/office/word/2010/wordml" w:rsidP="25AB18EC" w14:paraId="4D6A3CD2" wp14:textId="776E35A1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NHS GO -  </w:t>
      </w:r>
      <w:hyperlink r:id="Rce47481c29fd4a6b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https://nhsgo.uk/</w:t>
        </w:r>
      </w:hyperlink>
    </w:p>
    <w:p xmlns:wp14="http://schemas.microsoft.com/office/word/2010/wordml" w:rsidP="25AB18EC" w14:paraId="4BF90374" wp14:textId="0FA3A20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BEH Mental Health Trust - 0300 0200 500 </w:t>
      </w:r>
    </w:p>
    <w:p xmlns:wp14="http://schemas.microsoft.com/office/word/2010/wordml" w:rsidP="25AB18EC" w14:paraId="4D654040" wp14:textId="17731E55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Samaritans - Tel: 116123 (24hr) </w:t>
      </w:r>
      <w:hyperlink r:id="Rc240a84b893d45c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https://www.samaritans.org/</w:t>
        </w:r>
      </w:hyperlink>
    </w:p>
    <w:p xmlns:wp14="http://schemas.microsoft.com/office/word/2010/wordml" w:rsidP="25AB18EC" w14:paraId="6F11CFC0" wp14:textId="62410994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Mindline - Tel: 0300 330 5464 </w:t>
      </w:r>
    </w:p>
    <w:p xmlns:wp14="http://schemas.microsoft.com/office/word/2010/wordml" w:rsidP="25AB18EC" w14:paraId="5C267901" wp14:textId="52ABC5D1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Safe Haven - a mental health crisis support line, open 7 days a week, 5pm-8pm, Tel: 0800 953 0223  </w:t>
      </w:r>
    </w:p>
    <w:p xmlns:wp14="http://schemas.microsoft.com/office/word/2010/wordml" w:rsidP="25AB18EC" w14:paraId="3A397C73" wp14:textId="78653D3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Hopeline (PAPYRUS) – suicide prevention. Tel: 0800 068 4141 </w:t>
      </w:r>
      <w:hyperlink r:id="R836198364f654644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https://www.papyrus-uk.org/</w:t>
        </w:r>
      </w:hyperlink>
    </w:p>
    <w:p xmlns:wp14="http://schemas.microsoft.com/office/word/2010/wordml" w:rsidP="25AB18EC" w14:paraId="5B5C0249" wp14:textId="2F90241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SHOUT - Text 85258  </w:t>
      </w:r>
    </w:p>
    <w:p xmlns:wp14="http://schemas.microsoft.com/office/word/2010/wordml" w:rsidP="25AB18EC" w14:paraId="6DA08D1E" wp14:textId="6283D82C">
      <w:pPr>
        <w:spacing w:line="257" w:lineRule="auto"/>
      </w:pPr>
      <w:hyperlink r:id="R1f755d0267ee49a7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https://giveusashout.org/</w:t>
        </w:r>
      </w:hyperlink>
    </w:p>
    <w:p xmlns:wp14="http://schemas.microsoft.com/office/word/2010/wordml" w:rsidP="25AB18EC" w14:paraId="2D34E0DD" wp14:textId="69ECDD3E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•</w:t>
      </w:r>
      <w:r>
        <w:tab/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Reach and Connect - Telephone befriending </w:t>
      </w:r>
      <w:hyperlink r:id="Rdbd1d9455d12493b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https://reachandconnect.net/get-support</w:t>
        </w:r>
      </w:hyperlink>
    </w:p>
    <w:p xmlns:wp14="http://schemas.microsoft.com/office/word/2010/wordml" w:rsidP="25AB18EC" w14:paraId="4062B653" wp14:textId="77EDC6B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IAPT - Adult improving access to psychological therapies </w:t>
      </w:r>
    </w:p>
    <w:p xmlns:wp14="http://schemas.microsoft.com/office/word/2010/wordml" w:rsidP="25AB18EC" w14:paraId="08ECE574" wp14:textId="0468DA2E">
      <w:pPr>
        <w:spacing w:line="257" w:lineRule="auto"/>
      </w:pPr>
      <w:hyperlink r:id="R3701ee6adbbd4df9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https://www.england.nhs.uk/mental-health/adults/iapt/</w:t>
        </w:r>
      </w:hyperlink>
    </w:p>
    <w:p xmlns:wp14="http://schemas.microsoft.com/office/word/2010/wordml" w:rsidP="25AB18EC" w14:paraId="781EBB71" wp14:textId="401A94D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Kooth 11-18 year olds mental health – text based counsellor chat </w:t>
      </w:r>
    </w:p>
    <w:p xmlns:wp14="http://schemas.microsoft.com/office/word/2010/wordml" w:rsidP="25AB18EC" w14:paraId="563ACF1E" wp14:textId="5D36B683">
      <w:pPr>
        <w:spacing w:line="257" w:lineRule="auto"/>
      </w:pPr>
      <w:hyperlink r:id="R0cecf675dc814c35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https://www.kooth.com/</w:t>
        </w:r>
      </w:hyperlink>
    </w:p>
    <w:p xmlns:wp14="http://schemas.microsoft.com/office/word/2010/wordml" w:rsidP="25AB18EC" w14:paraId="3B4D3783" wp14:textId="6E29099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Thinking </w:t>
      </w:r>
      <w:r w:rsidRPr="25AB18EC" w:rsidR="51F9BE99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Space,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a place to talk, listen, reflect, learn about yourself, give and receive support and help develop community well-being.</w:t>
      </w:r>
    </w:p>
    <w:p xmlns:wp14="http://schemas.microsoft.com/office/word/2010/wordml" w:rsidP="25AB18EC" w14:paraId="148671C8" wp14:textId="24F7B772">
      <w:pPr>
        <w:spacing w:line="257" w:lineRule="auto"/>
      </w:pPr>
      <w:hyperlink r:id="R0760e59d6f2543c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https://tavistockandportman.nhs.uk/care-and-treatment/our-clinical-services/haringey-thinking-space/</w:t>
        </w:r>
      </w:hyperlink>
    </w:p>
    <w:p xmlns:wp14="http://schemas.microsoft.com/office/word/2010/wordml" w:rsidP="25AB18EC" w14:paraId="4F1326B5" wp14:textId="02383F5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Contact: </w:t>
      </w:r>
      <w:hyperlink r:id="Rb6c1ad80758c47a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jcampbell@tavi-port.nhs.uk</w:t>
        </w:r>
      </w:hyperlink>
    </w:p>
    <w:p xmlns:wp14="http://schemas.microsoft.com/office/word/2010/wordml" w:rsidP="25AB18EC" w14:paraId="21FD1A89" wp14:textId="4B4D141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10244BB8" wp14:textId="43065E3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en-US"/>
        </w:rPr>
        <w:t>Spiritual support</w:t>
      </w:r>
    </w:p>
    <w:p xmlns:wp14="http://schemas.microsoft.com/office/word/2010/wordml" w:rsidP="25AB18EC" w14:paraId="39A9B26C" wp14:textId="272BC45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Atheist</w:t>
      </w:r>
    </w:p>
    <w:p xmlns:wp14="http://schemas.microsoft.com/office/word/2010/wordml" w:rsidP="25AB18EC" w14:paraId="47EF47C5" wp14:textId="068D13BD">
      <w:pPr>
        <w:spacing w:line="257" w:lineRule="auto"/>
      </w:pPr>
      <w:hyperlink r:id="R8243aab5a16e4cad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https://www.sundayassembly.com/</w:t>
        </w:r>
      </w:hyperlink>
    </w:p>
    <w:p xmlns:wp14="http://schemas.microsoft.com/office/word/2010/wordml" w:rsidP="25AB18EC" w14:paraId="45B9EB40" wp14:textId="15A13BD0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Buddhism</w:t>
      </w:r>
    </w:p>
    <w:p xmlns:wp14="http://schemas.microsoft.com/office/word/2010/wordml" w:rsidP="25AB18EC" w14:paraId="797AE9F7" wp14:textId="53FFF58B">
      <w:pPr>
        <w:spacing w:line="257" w:lineRule="auto"/>
      </w:pPr>
      <w:hyperlink r:id="R7084b27bee6c4c6d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https://www.northlondonbuddhistcentre.com/</w:t>
        </w:r>
      </w:hyperlink>
    </w:p>
    <w:p xmlns:wp14="http://schemas.microsoft.com/office/word/2010/wordml" w:rsidP="25AB18EC" w14:paraId="0FA5189B" wp14:textId="0C62F2E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Judaism (Orthodox)</w:t>
      </w:r>
    </w:p>
    <w:p xmlns:wp14="http://schemas.microsoft.com/office/word/2010/wordml" w:rsidP="25AB18EC" w14:paraId="4DD7FB30" wp14:textId="16858B70">
      <w:pPr>
        <w:spacing w:line="257" w:lineRule="auto"/>
      </w:pPr>
      <w:hyperlink r:id="R1c02573dbe63441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https://www.muswellhillsynagogue.org.uk/</w:t>
        </w:r>
      </w:hyperlink>
    </w:p>
    <w:p xmlns:wp14="http://schemas.microsoft.com/office/word/2010/wordml" w:rsidP="25AB18EC" w14:paraId="4C62700F" wp14:textId="5A3B111F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Judaism (liberal)</w:t>
      </w:r>
    </w:p>
    <w:p xmlns:wp14="http://schemas.microsoft.com/office/word/2010/wordml" w:rsidP="25AB18EC" w14:paraId="40A99151" wp14:textId="13EB0A1A">
      <w:pPr>
        <w:spacing w:line="257" w:lineRule="auto"/>
      </w:pPr>
      <w:hyperlink r:id="Rc42bbd5c22d34bd3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https://www.crouchendchavurah.org/</w:t>
        </w:r>
      </w:hyperlink>
    </w:p>
    <w:p xmlns:wp14="http://schemas.microsoft.com/office/word/2010/wordml" w:rsidP="25AB18EC" w14:paraId="0C58A202" wp14:textId="1F515A3E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Roman Catholic</w:t>
      </w:r>
    </w:p>
    <w:p xmlns:wp14="http://schemas.microsoft.com/office/word/2010/wordml" w:rsidP="25AB18EC" w14:paraId="3A8EB216" wp14:textId="3209ACC4">
      <w:pPr>
        <w:spacing w:line="257" w:lineRule="auto"/>
      </w:pPr>
      <w:hyperlink r:id="R364a042a31bc43d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https://parish.rcdow.org.uk/stamfordhill/</w:t>
        </w:r>
      </w:hyperlink>
    </w:p>
    <w:p xmlns:wp14="http://schemas.microsoft.com/office/word/2010/wordml" w:rsidP="25AB18EC" w14:paraId="74C9B553" wp14:textId="21C5DE8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Church of England</w:t>
      </w:r>
    </w:p>
    <w:p xmlns:wp14="http://schemas.microsoft.com/office/word/2010/wordml" w:rsidP="25AB18EC" w14:paraId="2028F3FA" wp14:textId="3E1521FE">
      <w:pPr>
        <w:spacing w:line="257" w:lineRule="auto"/>
      </w:pPr>
      <w:hyperlink r:id="R55cdba784ace4bd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https://www.churchofengland.org/news-and-media/church-online</w:t>
        </w:r>
      </w:hyperlink>
    </w:p>
    <w:p xmlns:wp14="http://schemas.microsoft.com/office/word/2010/wordml" w:rsidP="25AB18EC" w14:paraId="687BBEAF" wp14:textId="33C00B56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Islam</w:t>
      </w:r>
    </w:p>
    <w:p xmlns:wp14="http://schemas.microsoft.com/office/word/2010/wordml" w:rsidP="25AB18EC" w14:paraId="4819203F" wp14:textId="68FAACDB">
      <w:pPr>
        <w:spacing w:line="257" w:lineRule="auto"/>
      </w:pPr>
      <w:hyperlink r:id="R7d266bc267ae4259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http://www.londonislamicculturalsociety.org/</w:t>
        </w:r>
      </w:hyperlink>
    </w:p>
    <w:p xmlns:wp14="http://schemas.microsoft.com/office/word/2010/wordml" w:rsidP="25AB18EC" w14:paraId="737C323B" wp14:textId="1828D7B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4A525B9F" wp14:textId="360CCF15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70C567FD" wp14:textId="0A6427B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Food</w:t>
      </w:r>
    </w:p>
    <w:p xmlns:wp14="http://schemas.microsoft.com/office/word/2010/wordml" w:rsidP="25AB18EC" w14:paraId="02AD225C" wp14:textId="369E611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National supermarket priority delivery slots &amp; Food Boxes</w:t>
      </w:r>
    </w:p>
    <w:p xmlns:wp14="http://schemas.microsoft.com/office/word/2010/wordml" w:rsidP="25AB18EC" w14:paraId="1A75D926" wp14:textId="34AFE95B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Local food delivery – Shops offering</w:t>
      </w:r>
    </w:p>
    <w:p xmlns:wp14="http://schemas.microsoft.com/office/word/2010/wordml" w:rsidP="25AB18EC" w14:paraId="344A8E5E" wp14:textId="23CB6DA0">
      <w:pPr>
        <w:spacing w:line="257" w:lineRule="auto"/>
      </w:pPr>
      <w:hyperlink r:id="Rf5e02358cd2c4802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https://www.google.com/maps/d/viewer?mid=14rOeGmLHPU6NSivtmNrgSKfnD3rxg5SH&amp;ll=51.59005762864418%2C-0.09033324672852316&amp;z=5</w:t>
        </w:r>
      </w:hyperlink>
    </w:p>
    <w:p xmlns:wp14="http://schemas.microsoft.com/office/word/2010/wordml" w:rsidP="25AB18EC" w14:paraId="3CDEFCAD" wp14:textId="44FA0DBD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Food Banks </w:t>
      </w:r>
    </w:p>
    <w:p xmlns:wp14="http://schemas.microsoft.com/office/word/2010/wordml" w:rsidP="25AB18EC" w14:paraId="75D0F86A" wp14:textId="288B0E47">
      <w:pPr>
        <w:spacing w:line="257" w:lineRule="auto"/>
      </w:pPr>
      <w:hyperlink r:id="Rb3c7db1313c34cf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https://www.haringey.gov.uk/covid-19/foodbanks</w:t>
        </w:r>
      </w:hyperlink>
    </w:p>
    <w:p xmlns:wp14="http://schemas.microsoft.com/office/word/2010/wordml" w:rsidP="25AB18EC" w14:paraId="7619023B" wp14:textId="3A1E5A1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Selby Centre, Selby Road, N17 8LJ. Tuesday 2-4pm &amp; Thursday 1.30-3.30pm. No voucher/referral needed. </w:t>
      </w:r>
    </w:p>
    <w:p xmlns:wp14="http://schemas.microsoft.com/office/word/2010/wordml" w:rsidP="25AB18EC" w14:paraId="6DAC1DF4" wp14:textId="6C24F10A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The Community Food Hub, Tottenham Town Hall. N15 4RY. Monday, </w:t>
      </w:r>
      <w:r w:rsidRPr="25AB18EC" w:rsidR="78713C19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Wednesday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, Friday 5-6pm &amp; Saturday 4-5pm. No voucher/referral needed. </w:t>
      </w:r>
    </w:p>
    <w:p xmlns:wp14="http://schemas.microsoft.com/office/word/2010/wordml" w:rsidP="25AB18EC" w14:paraId="3DDC300E" wp14:textId="1D2CF3BC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Antwerp Arms -</w:t>
      </w:r>
      <w:r w:rsidRPr="25AB18EC" w:rsidR="0A5496B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hot meals/food bags</w:t>
      </w:r>
    </w:p>
    <w:p xmlns:wp14="http://schemas.microsoft.com/office/word/2010/wordml" w:rsidP="25AB18EC" w14:paraId="4C7E7664" wp14:textId="08C2F347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Tel: 0783 121 9032 or Email: </w:t>
      </w:r>
      <w:hyperlink r:id="R82f35ac069a9437f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mab.prospect@tiscali.co.uk</w:t>
        </w:r>
      </w:hyperlink>
    </w:p>
    <w:p xmlns:wp14="http://schemas.microsoft.com/office/word/2010/wordml" w:rsidP="25AB18EC" w14:paraId="117E30AD" wp14:textId="22577989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Bags of Taste - online cooking classes </w:t>
      </w:r>
    </w:p>
    <w:p xmlns:wp14="http://schemas.microsoft.com/office/word/2010/wordml" w:rsidP="25AB18EC" w14:paraId="59915282" wp14:textId="45A86CD8">
      <w:pPr>
        <w:spacing w:line="257" w:lineRule="auto"/>
      </w:pPr>
      <w:hyperlink r:id="R2696f963cd3e4dee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https://www.bagsoftaste.org/</w:t>
        </w:r>
      </w:hyperlink>
    </w:p>
    <w:p xmlns:wp14="http://schemas.microsoft.com/office/word/2010/wordml" w:rsidP="25AB18EC" w14:paraId="6B57A66D" wp14:textId="41A64152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Connected Communities - Direct Local Area delivery by exception. Tel: 0208 489 4431</w:t>
      </w:r>
    </w:p>
    <w:p xmlns:wp14="http://schemas.microsoft.com/office/word/2010/wordml" w:rsidP="25AB18EC" w14:paraId="5F56E571" wp14:textId="488C7DC8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xmlns:wp14="http://schemas.microsoft.com/office/word/2010/wordml" w:rsidP="25AB18EC" w14:paraId="1B89D828" wp14:textId="1313AB02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Digital Support Services</w:t>
      </w:r>
    </w:p>
    <w:p xmlns:wp14="http://schemas.microsoft.com/office/word/2010/wordml" w:rsidP="25AB18EC" w14:paraId="15C150A8" wp14:textId="13FA83E3">
      <w:pPr>
        <w:spacing w:line="257" w:lineRule="auto"/>
      </w:pPr>
      <w:r w:rsidRPr="25AB18EC" w:rsidR="490A614B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Coffee and Computers - offer 1:1s on the phone to help residents use technology</w:t>
      </w:r>
    </w:p>
    <w:p xmlns:wp14="http://schemas.microsoft.com/office/word/2010/wordml" w:rsidP="25AB18EC" w14:paraId="2C078E63" wp14:textId="2F2B7D01">
      <w:pPr>
        <w:pStyle w:val="Normal"/>
      </w:pPr>
      <w:hyperlink r:id="R9957b650f593482a">
        <w:r w:rsidRPr="25AB18EC" w:rsidR="490A614B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http://coffeecomputers.org/</w:t>
        </w:r>
      </w:hyperlink>
    </w:p>
    <w:p w:rsidR="6902076E" w:rsidP="25AB18EC" w:rsidRDefault="6902076E" w14:paraId="31732C63" w14:textId="3CEDB2C8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Generation Exchange - give device, teach how to use, have 85 volunteers, need grants</w:t>
      </w:r>
    </w:p>
    <w:p w:rsidR="6902076E" w:rsidP="25AB18EC" w:rsidRDefault="6902076E" w14:paraId="082583A7" w14:textId="3393191B">
      <w:pPr>
        <w:spacing w:line="257" w:lineRule="auto"/>
      </w:pPr>
      <w:hyperlink r:id="R5ece762f25d847e6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https://generationexchange.org.uk/</w:t>
        </w:r>
      </w:hyperlink>
    </w:p>
    <w:p w:rsidR="25AB18EC" w:rsidP="25AB18EC" w:rsidRDefault="25AB18EC" w14:paraId="4574C67D" w14:textId="4C7072BC">
      <w:pPr>
        <w:spacing w:line="257" w:lineRule="auto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</w:pPr>
    </w:p>
    <w:p w:rsidR="6902076E" w:rsidP="25AB18EC" w:rsidRDefault="6902076E" w14:paraId="5ABF079B" w14:textId="28C16909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Finance and Legal</w:t>
      </w:r>
    </w:p>
    <w:p w:rsidR="6902076E" w:rsidP="25AB18EC" w:rsidRDefault="6902076E" w14:paraId="131FFF76" w14:textId="076B05E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Citizens Advice – Tel: 0300 3301 187</w:t>
      </w:r>
    </w:p>
    <w:p w:rsidR="6902076E" w:rsidP="25AB18EC" w:rsidRDefault="6902076E" w14:paraId="6594F46A" w14:textId="71BF5125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Haringey Law Centre</w:t>
      </w:r>
    </w:p>
    <w:p w:rsidR="6902076E" w:rsidP="25AB18EC" w:rsidRDefault="6902076E" w14:paraId="20EC42D1" w14:textId="1A58297A">
      <w:pPr>
        <w:spacing w:line="257" w:lineRule="auto"/>
      </w:pPr>
      <w:hyperlink r:id="R836a2fdf8bc446d6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https://haringeylawcentre.org.uk/</w:t>
        </w:r>
      </w:hyperlink>
    </w:p>
    <w:p w:rsidR="6902076E" w:rsidP="25AB18EC" w:rsidRDefault="6902076E" w14:paraId="4AA29794" w14:textId="2A4F5F9E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Shine - free energy advice service for Londoners</w:t>
      </w:r>
    </w:p>
    <w:p w:rsidR="6902076E" w:rsidP="25AB18EC" w:rsidRDefault="6902076E" w14:paraId="1D4C43C1" w14:textId="5CEE5717">
      <w:pPr>
        <w:spacing w:line="257" w:lineRule="auto"/>
      </w:pPr>
      <w:hyperlink r:id="Rdb3792f059174773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https://shine-london.org.uk/</w:t>
        </w:r>
      </w:hyperlink>
    </w:p>
    <w:p w:rsidR="6902076E" w:rsidP="25AB18EC" w:rsidRDefault="6902076E" w14:paraId="6165A721" w14:textId="2EE1438F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Discretionary Housing Scheme  </w:t>
      </w:r>
    </w:p>
    <w:p w:rsidR="6902076E" w:rsidP="25AB18EC" w:rsidRDefault="6902076E" w14:paraId="65B8DF83" w14:textId="1C97F644">
      <w:pPr>
        <w:spacing w:line="257" w:lineRule="auto"/>
      </w:pPr>
      <w:hyperlink r:id="R6364da1ddd0d41a4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https://www.haringey.gov.uk/council-tax-and-benefits/housing-benefit-and-council-tax-reductions/discretionary-housing-payments-dhp</w:t>
        </w:r>
      </w:hyperlink>
    </w:p>
    <w:p w:rsidR="6902076E" w:rsidP="25AB18EC" w:rsidRDefault="6902076E" w14:paraId="40D48817" w14:textId="4B36E7F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Connected Communities – support. Tel: 0208 489 4431</w:t>
      </w:r>
    </w:p>
    <w:p w:rsidR="6902076E" w:rsidP="25AB18EC" w:rsidRDefault="6902076E" w14:paraId="6BC665DF" w14:textId="06083B4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6246A6F2" w14:textId="5BAF0A8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Employment</w:t>
      </w:r>
    </w:p>
    <w:p w:rsidR="6902076E" w:rsidP="25AB18EC" w:rsidRDefault="6902076E" w14:paraId="61D4F5CD" w14:textId="5FC85B1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Haringey Works – Employment support</w:t>
      </w:r>
    </w:p>
    <w:p w:rsidR="6902076E" w:rsidP="25AB18EC" w:rsidRDefault="6902076E" w14:paraId="1FF8969E" w14:textId="2B6CB902">
      <w:pPr>
        <w:spacing w:line="257" w:lineRule="auto"/>
      </w:pPr>
      <w:hyperlink r:id="Rf3010ef11997450b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https://www.haringey.gov.uk/jobs-and-training/haringey-works</w:t>
        </w:r>
      </w:hyperlink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2EEB0AE7" w14:textId="2280464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Project 2020- Homes for Haringey- Employment support</w:t>
      </w:r>
    </w:p>
    <w:p w:rsidR="6902076E" w:rsidP="25AB18EC" w:rsidRDefault="6902076E" w14:paraId="058A8B6F" w14:textId="30575875">
      <w:pPr>
        <w:spacing w:line="257" w:lineRule="auto"/>
      </w:pPr>
      <w:hyperlink r:id="R0b75bcc6af614959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https://www.homesforharingey.org/you/project-2020/employment-and-training-advice</w:t>
        </w:r>
      </w:hyperlink>
    </w:p>
    <w:p w:rsidR="6902076E" w:rsidP="25AB18EC" w:rsidRDefault="6902076E" w14:paraId="17DF8B9C" w14:textId="6F52E9ED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Haringey Council</w:t>
      </w:r>
      <w:r w:rsidRPr="25AB18EC" w:rsidR="3A86C0F0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- Starting your own business</w:t>
      </w:r>
    </w:p>
    <w:p w:rsidR="6902076E" w:rsidP="25AB18EC" w:rsidRDefault="6902076E" w14:paraId="150AE647" w14:textId="0D4265F0">
      <w:pPr>
        <w:spacing w:line="257" w:lineRule="auto"/>
      </w:pPr>
      <w:hyperlink r:id="R9b95ec1b4ef445e6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https://www.haringey.gov.uk/business/advice-and-support/starting-new-business</w:t>
        </w:r>
      </w:hyperlink>
    </w:p>
    <w:p w:rsidR="6902076E" w:rsidP="25AB18EC" w:rsidRDefault="6902076E" w14:paraId="0610404B" w14:textId="775DB2F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OIF</w:t>
      </w:r>
      <w:r w:rsidRPr="25AB18EC" w:rsidR="39FA5B4F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- Opportunity Investment Fund- Starting your own business, Tottenham</w:t>
      </w:r>
    </w:p>
    <w:p w:rsidR="6902076E" w:rsidP="25AB18EC" w:rsidRDefault="6902076E" w14:paraId="0C40D796" w14:textId="388729A5">
      <w:pPr>
        <w:spacing w:line="257" w:lineRule="auto"/>
      </w:pPr>
      <w:hyperlink r:id="R87c06acca17545c2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https://tottenham.london/OIF</w:t>
        </w:r>
      </w:hyperlink>
    </w:p>
    <w:p w:rsidR="6902076E" w:rsidP="25AB18EC" w:rsidRDefault="6902076E" w14:paraId="243C6429" w14:textId="60691CB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Online English teaching platforms - Google search: </w:t>
      </w:r>
      <w:proofErr w:type="spellStart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Italki</w:t>
      </w:r>
      <w:proofErr w:type="spellEnd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, </w:t>
      </w:r>
      <w:proofErr w:type="spellStart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Preply</w:t>
      </w:r>
      <w:proofErr w:type="spellEnd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, </w:t>
      </w:r>
      <w:proofErr w:type="spellStart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Langu</w:t>
      </w:r>
      <w:proofErr w:type="spellEnd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.. </w:t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(teaching</w:t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qualifications not necessary)</w:t>
      </w:r>
    </w:p>
    <w:p w:rsidR="6902076E" w:rsidP="25AB18EC" w:rsidRDefault="6902076E" w14:paraId="591DFD20" w14:textId="7EFE7F0B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686330FC" w14:textId="2557429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 xml:space="preserve"> </w:t>
      </w:r>
    </w:p>
    <w:p w:rsidR="6902076E" w:rsidP="25AB18EC" w:rsidRDefault="6902076E" w14:paraId="3B11A56F" w14:textId="75CC4BD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Medication</w:t>
      </w:r>
    </w:p>
    <w:p w:rsidR="6902076E" w:rsidP="25AB18EC" w:rsidRDefault="6902076E" w14:paraId="0DB7224D" w14:textId="4C0F11A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Emergency volunteer delivery through Connected Communities, Reach and Connect, The Good Gym and Haringey Circle</w:t>
      </w:r>
    </w:p>
    <w:p w:rsidR="25AB18EC" w:rsidP="25AB18EC" w:rsidRDefault="25AB18EC" w14:paraId="6A644922" w14:textId="0E936D93">
      <w:pPr>
        <w:spacing w:line="257" w:lineRule="auto"/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</w:pPr>
    </w:p>
    <w:p w:rsidR="6902076E" w:rsidP="25AB18EC" w:rsidRDefault="6902076E" w14:paraId="2482F968" w14:textId="2F13E8B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Recovery and Rehab</w:t>
      </w:r>
    </w:p>
    <w:p w:rsidR="6902076E" w:rsidP="25AB18EC" w:rsidRDefault="6902076E" w14:paraId="59D6F5B8" w14:textId="20E5B32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Alcoholics Anonymous online meetings</w:t>
      </w:r>
    </w:p>
    <w:p w:rsidR="6902076E" w:rsidP="25AB18EC" w:rsidRDefault="6902076E" w14:paraId="41FFDEBE" w14:textId="4B8B07B4">
      <w:pPr>
        <w:spacing w:line="257" w:lineRule="auto"/>
      </w:pPr>
      <w:hyperlink r:id="Rf248da446548490e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https://www.alcoholics-anonymous.org.uk/AA-Meetings/Find-a-Meeting/online</w:t>
        </w:r>
      </w:hyperlink>
    </w:p>
    <w:p w:rsidR="6902076E" w:rsidP="25AB18EC" w:rsidRDefault="6902076E" w14:paraId="314D1108" w14:textId="1E4C839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•</w:t>
      </w:r>
      <w:r>
        <w:tab/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HAGA Alcohol online services support for Haringey residents</w:t>
      </w:r>
    </w:p>
    <w:p w:rsidR="6902076E" w:rsidP="25AB18EC" w:rsidRDefault="6902076E" w14:paraId="299881D4" w14:textId="118B89E0">
      <w:pPr>
        <w:spacing w:line="257" w:lineRule="auto"/>
      </w:pPr>
      <w:hyperlink r:id="Rdb7de45ac0da44b6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https://humankindcharity.org.uk/service/haga-alcohol-service</w:t>
        </w:r>
      </w:hyperlink>
    </w:p>
    <w:p w:rsidR="6902076E" w:rsidP="25AB18EC" w:rsidRDefault="6902076E" w14:paraId="58111BB7" w14:textId="212CA1AB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Cocaine Anonymous online meetings</w:t>
      </w:r>
    </w:p>
    <w:p w:rsidR="6902076E" w:rsidP="25AB18EC" w:rsidRDefault="6902076E" w14:paraId="787DF2E8" w14:textId="0A374FDA">
      <w:pPr>
        <w:spacing w:line="257" w:lineRule="auto"/>
      </w:pPr>
      <w:hyperlink r:id="Rc0767b27cf6a4ca3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https://meetings.cocaineanonymous.org.uk/meetings/?tsml-type=ONLINE</w:t>
        </w:r>
      </w:hyperlink>
    </w:p>
    <w:p w:rsidR="6902076E" w:rsidP="25AB18EC" w:rsidRDefault="6902076E" w14:paraId="1393BD39" w14:textId="32EE864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Bubic support for drug users, ex-drug users, family and friends.</w:t>
      </w:r>
    </w:p>
    <w:p w:rsidR="6902076E" w:rsidP="25AB18EC" w:rsidRDefault="6902076E" w14:paraId="1A9DEA3E" w14:textId="553D9247">
      <w:pPr>
        <w:spacing w:line="257" w:lineRule="auto"/>
      </w:pPr>
      <w:hyperlink r:id="R36c539d941c64e21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https://www.bubic.org.uk/</w:t>
        </w:r>
      </w:hyperlink>
    </w:p>
    <w:p w:rsidR="6902076E" w:rsidP="25AB18EC" w:rsidRDefault="6902076E" w14:paraId="427874E5" w14:textId="5012A45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The Grove- Haringey - support for Haringey residents</w:t>
      </w:r>
    </w:p>
    <w:p w:rsidR="6902076E" w:rsidP="25AB18EC" w:rsidRDefault="6902076E" w14:paraId="31F3E5C6" w14:textId="302A1A12">
      <w:pPr>
        <w:spacing w:line="257" w:lineRule="auto"/>
      </w:pPr>
      <w:hyperlink r:id="R27a3e07016464072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https://www.humankindcharity.org.uk/service/the-grove</w:t>
        </w:r>
      </w:hyperlink>
    </w:p>
    <w:p w:rsidR="6902076E" w:rsidP="25AB18EC" w:rsidRDefault="6902076E" w14:paraId="65AC2E2D" w14:textId="46FEC7D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Adfam- national charity tackling the effects of alcohol, drug use or gambling on family members, friends, carers </w:t>
      </w:r>
      <w:hyperlink r:id="R4919d28aa2274860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https://adfam.org.uk/</w:t>
        </w:r>
      </w:hyperlink>
    </w:p>
    <w:p w:rsidR="6902076E" w:rsidP="25AB18EC" w:rsidRDefault="6902076E" w14:paraId="1F7C745A" w14:textId="3F55D3A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1B645E3C" w14:textId="222F0F4D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749BE017" w14:textId="203ABE5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0D215382" w14:textId="40D8603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697ACF43" w14:textId="186F9F4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782A840A" w14:textId="2DECEB3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Social Care and Carer Support</w:t>
      </w:r>
    </w:p>
    <w:p w:rsidR="6902076E" w:rsidP="25AB18EC" w:rsidRDefault="6902076E" w14:paraId="6963462B" w14:textId="689944AE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Dementia services - i.e. Admiral Nurses</w:t>
      </w:r>
    </w:p>
    <w:p w:rsidR="6902076E" w:rsidP="25AB18EC" w:rsidRDefault="6902076E" w14:paraId="068586D1" w14:textId="0DF743A5">
      <w:pPr>
        <w:spacing w:line="257" w:lineRule="auto"/>
      </w:pPr>
      <w:hyperlink r:id="Rc3f347319d124190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https://www.dementiauk.org/get-support/admiral-nursing/</w:t>
        </w:r>
      </w:hyperlink>
    </w:p>
    <w:p w:rsidR="6902076E" w:rsidP="25AB18EC" w:rsidRDefault="6902076E" w14:paraId="3828AFD8" w14:textId="474E0C0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Home from Hospital Service - free practical commonsense support for up to six weeks after discharge from hospital</w:t>
      </w:r>
    </w:p>
    <w:p w:rsidR="6902076E" w:rsidP="25AB18EC" w:rsidRDefault="6902076E" w14:paraId="2CCD0E2A" w14:textId="7D26F598">
      <w:pPr>
        <w:spacing w:line="257" w:lineRule="auto"/>
      </w:pPr>
      <w:hyperlink r:id="R4f745652324448d3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https://www.home-from-hospital-care.org.uk/</w:t>
        </w:r>
      </w:hyperlink>
    </w:p>
    <w:p w:rsidR="6902076E" w:rsidP="25AB18EC" w:rsidRDefault="6902076E" w14:paraId="7F47C8FB" w14:textId="46AF59E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'Direct Dial' between North Mid Hospital and Connected Communities Tel: 0208 489 4431</w:t>
      </w:r>
    </w:p>
    <w:p w:rsidR="6902076E" w:rsidP="25AB18EC" w:rsidRDefault="6902076E" w14:paraId="292BEA90" w14:textId="0A762D9E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49B73943" w14:textId="13ED524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Homelessness</w:t>
      </w:r>
    </w:p>
    <w:p w:rsidR="6902076E" w:rsidP="25AB18EC" w:rsidRDefault="6902076E" w14:paraId="67D41B44" w14:textId="763704E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Haringey Housing Options- </w:t>
      </w:r>
      <w:hyperlink r:id="R2ef41f48ba4b40b8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https://www.haringey.gov.uk/housing/housing-options/renting-home-private-landlord</w:t>
        </w:r>
      </w:hyperlink>
    </w:p>
    <w:p w:rsidR="6902076E" w:rsidP="25AB18EC" w:rsidRDefault="6902076E" w14:paraId="24CAF591" w14:textId="38C314BF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Thames Reach - Outreach team</w:t>
      </w:r>
    </w:p>
    <w:p w:rsidR="6902076E" w:rsidP="25AB18EC" w:rsidRDefault="6902076E" w14:paraId="09A7A28E" w14:textId="5BCEE167">
      <w:pPr>
        <w:spacing w:line="257" w:lineRule="auto"/>
      </w:pPr>
      <w:hyperlink r:id="R17d19628c6334879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https://thamesreach.org.uk/what-we-do/response/outreach-services/</w:t>
        </w:r>
      </w:hyperlink>
    </w:p>
    <w:p w:rsidR="6902076E" w:rsidP="25AB18EC" w:rsidRDefault="6902076E" w14:paraId="173B1ED8" w14:textId="0ABDC41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St Mungo’s</w:t>
      </w:r>
    </w:p>
    <w:p w:rsidR="6902076E" w:rsidP="25AB18EC" w:rsidRDefault="6902076E" w14:paraId="34AFA3B4" w14:textId="782C4DE6">
      <w:pPr>
        <w:spacing w:line="257" w:lineRule="auto"/>
      </w:pPr>
      <w:hyperlink r:id="R72ac4a5bf6ca4884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https://www.mungos.org</w:t>
        </w:r>
      </w:hyperlink>
    </w:p>
    <w:p w:rsidR="6902076E" w:rsidP="25AB18EC" w:rsidRDefault="6902076E" w14:paraId="7C4D5E6F" w14:textId="4E90D3C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St Ignatius Housing Association- Providing accommodation based supported housing to single homeless people who are assessed as vulnerable by the Haringey Council. </w:t>
      </w:r>
    </w:p>
    <w:p w:rsidR="6902076E" w:rsidP="25AB18EC" w:rsidRDefault="6902076E" w14:paraId="7B58FAB7" w14:textId="3C8FB974">
      <w:pPr>
        <w:spacing w:line="257" w:lineRule="auto"/>
      </w:pPr>
      <w:hyperlink r:id="R240f774f7f774e95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http://haringeyadvice.org.uk/advice/providers/st-ignatius-housing-association</w:t>
        </w:r>
      </w:hyperlink>
    </w:p>
    <w:p w:rsidR="6902076E" w:rsidP="25AB18EC" w:rsidRDefault="6902076E" w14:paraId="21BB928A" w14:textId="04BEC75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YMCA</w:t>
      </w:r>
    </w:p>
    <w:p w:rsidR="6902076E" w:rsidP="25AB18EC" w:rsidRDefault="6902076E" w14:paraId="7004D0D1" w14:textId="4309ECB8">
      <w:pPr>
        <w:spacing w:line="257" w:lineRule="auto"/>
      </w:pPr>
      <w:hyperlink r:id="Rb4778a03a57b40ce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https://www.ymca.org.uk</w:t>
        </w:r>
      </w:hyperlink>
    </w:p>
    <w:p w:rsidR="6902076E" w:rsidP="25AB18EC" w:rsidRDefault="6902076E" w14:paraId="23C3C5F6" w14:textId="16328FF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Streetlink- Connecting rough sleepers to local services</w:t>
      </w:r>
    </w:p>
    <w:p w:rsidR="6902076E" w:rsidP="25AB18EC" w:rsidRDefault="6902076E" w14:paraId="21E7DBEB" w14:textId="7B0ADCF5">
      <w:pPr>
        <w:spacing w:line="257" w:lineRule="auto"/>
      </w:pPr>
      <w:hyperlink r:id="Raa5e4947a1914431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https://www.streetlink.london/Streetlink_London_HomePage</w:t>
        </w:r>
      </w:hyperlink>
    </w:p>
    <w:p w:rsidR="6902076E" w:rsidP="25AB18EC" w:rsidRDefault="6902076E" w14:paraId="71185EF4" w14:textId="722A4C1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04AFB186" w14:textId="0CFC564E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0C078468" w14:textId="70C32D24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n-US"/>
        </w:rPr>
        <w:t>Domestic Abuse</w:t>
      </w:r>
    </w:p>
    <w:p w:rsidR="6902076E" w:rsidP="25AB18EC" w:rsidRDefault="6902076E" w14:paraId="518D312F" w14:textId="5DE381F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Hearthstone (all genders). 020 8888 5362</w:t>
      </w:r>
    </w:p>
    <w:p w:rsidR="6902076E" w:rsidP="25AB18EC" w:rsidRDefault="6902076E" w14:paraId="55EB5B5E" w14:textId="7DEA5C34">
      <w:pPr>
        <w:spacing w:line="257" w:lineRule="auto"/>
      </w:pPr>
      <w:hyperlink r:id="R5843f2f2776d4f75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Hearthstone.domesticviolence@homesforharingey.org</w:t>
        </w:r>
      </w:hyperlink>
    </w:p>
    <w:p w:rsidR="6902076E" w:rsidP="25AB18EC" w:rsidRDefault="6902076E" w14:paraId="2A73BE49" w14:textId="1F14F0A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Nia (women only). 0300 012 0213</w:t>
      </w:r>
    </w:p>
    <w:p w:rsidR="6902076E" w:rsidP="25AB18EC" w:rsidRDefault="6902076E" w14:paraId="37B4C6BA" w14:textId="23780DBA">
      <w:pPr>
        <w:spacing w:line="257" w:lineRule="auto"/>
      </w:pPr>
      <w:hyperlink r:id="R11df96407e844ddb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HaringeyIDVA@niaendingviolence.org.uk</w:t>
        </w:r>
      </w:hyperlink>
    </w:p>
    <w:p w:rsidR="6902076E" w:rsidP="25AB18EC" w:rsidRDefault="6902076E" w14:paraId="2ADF7C26" w14:textId="769C4FD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Solace (women only). 020 8885 3557</w:t>
      </w:r>
    </w:p>
    <w:p w:rsidR="6902076E" w:rsidP="25AB18EC" w:rsidRDefault="6902076E" w14:paraId="3F777BE8" w14:textId="06D6142B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Email: </w:t>
      </w:r>
      <w:hyperlink r:id="R4dd83cd0c86149dd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Haringey.fs@solacewomensaid.org</w:t>
        </w:r>
      </w:hyperlink>
    </w:p>
    <w:p w:rsidR="6902076E" w:rsidP="25AB18EC" w:rsidRDefault="6902076E" w14:paraId="36921113" w14:textId="237D84C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Imece (specialist support for BAMER women, particularly Turkish, Kurdish, and Turkish Cypriot). 0207 354 1359</w:t>
      </w:r>
    </w:p>
    <w:p w:rsidR="6902076E" w:rsidP="25AB18EC" w:rsidRDefault="6902076E" w14:paraId="56096AD3" w14:textId="4561F03C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Email: </w:t>
      </w:r>
      <w:hyperlink r:id="R483d76fb74434c61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vawgreferral@imece.org.uk</w:t>
        </w:r>
      </w:hyperlink>
    </w:p>
    <w:p w:rsidR="6902076E" w:rsidP="25AB18EC" w:rsidRDefault="6902076E" w14:paraId="3D5F0B8C" w14:textId="568731EB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Latin American Women’s Rights Service (LAWRS). 0207 336 0888</w:t>
      </w:r>
    </w:p>
    <w:p w:rsidR="6902076E" w:rsidP="25AB18EC" w:rsidRDefault="6902076E" w14:paraId="543E26D6" w14:textId="1C87F71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Email: </w:t>
      </w:r>
      <w:hyperlink r:id="Re31dd17016f8447a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referrals@lawrs.org.uk</w:t>
        </w:r>
      </w:hyperlink>
    </w:p>
    <w:p w:rsidR="6902076E" w:rsidP="25AB18EC" w:rsidRDefault="6902076E" w14:paraId="3B43B913" w14:textId="48841F2A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Kurdish and Middle Eastern Women’s </w:t>
      </w:r>
      <w:proofErr w:type="spellStart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Organisation</w:t>
      </w:r>
      <w:proofErr w:type="spellEnd"/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(KMEWO)</w:t>
      </w:r>
      <w:r w:rsidRPr="25AB18EC" w:rsidR="18DBE740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020 7263 1027</w:t>
      </w: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. Email: </w:t>
      </w:r>
      <w:hyperlink r:id="R3bd69a5d69be453f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Info@kmewo.com</w:t>
        </w:r>
      </w:hyperlink>
    </w:p>
    <w:p w:rsidR="6902076E" w:rsidP="25AB18EC" w:rsidRDefault="6902076E" w14:paraId="7FB76404" w14:textId="6FFE858C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Galop (specialist support for all genders who identify as LGBT+). 0207 704 2040. Email: </w:t>
      </w:r>
      <w:hyperlink r:id="R86684335957d4ef1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referrals@galop.org.uk</w:t>
        </w:r>
      </w:hyperlink>
    </w:p>
    <w:p w:rsidR="6902076E" w:rsidP="25AB18EC" w:rsidRDefault="6902076E" w14:paraId="6AE5F558" w14:textId="2C5742AB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National Domestic Abuse Helpline (24/7 Support). 0808 2000 247</w:t>
      </w:r>
    </w:p>
    <w:p w:rsidR="6902076E" w:rsidP="25AB18EC" w:rsidRDefault="6902076E" w14:paraId="58A3646B" w14:textId="15E64D1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Sexual Violence and Abuse</w:t>
      </w:r>
    </w:p>
    <w:p w:rsidR="6902076E" w:rsidP="25AB18EC" w:rsidRDefault="6902076E" w14:paraId="5D7D551D" w14:textId="4EE2F30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North London Rape Crisis (support for women and girls aged 13+ who have experienced any form of sexual violence at any time in their lives)</w:t>
      </w:r>
    </w:p>
    <w:p w:rsidR="6902076E" w:rsidP="25AB18EC" w:rsidRDefault="6902076E" w14:paraId="7751A979" w14:textId="2177CBB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0808 801 0305</w:t>
      </w:r>
    </w:p>
    <w:p w:rsidR="6902076E" w:rsidP="25AB18EC" w:rsidRDefault="6902076E" w14:paraId="38AA3131" w14:textId="0DEA71A2">
      <w:pPr>
        <w:spacing w:line="257" w:lineRule="auto"/>
      </w:pPr>
      <w:hyperlink r:id="Rbdc4d1cf202e4f40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rapecrisis@solacewomensaid.org</w:t>
        </w:r>
      </w:hyperlink>
    </w:p>
    <w:p w:rsidR="6902076E" w:rsidP="25AB18EC" w:rsidRDefault="6902076E" w14:paraId="4F0E5D2A" w14:textId="06F91A90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Stalking</w:t>
      </w:r>
    </w:p>
    <w:p w:rsidR="6902076E" w:rsidP="25AB18EC" w:rsidRDefault="6902076E" w14:paraId="619DD480" w14:textId="01D57ACF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Paladin </w:t>
      </w:r>
    </w:p>
    <w:p w:rsidR="6902076E" w:rsidP="25AB18EC" w:rsidRDefault="6902076E" w14:paraId="7A0F24DB" w14:textId="143D17A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020 3866 4107 </w:t>
      </w:r>
      <w:hyperlink r:id="Rfbc44a3e466a4ef0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Info@paladinservice.co.uk</w:t>
        </w:r>
      </w:hyperlink>
    </w:p>
    <w:p w:rsidR="6902076E" w:rsidP="25AB18EC" w:rsidRDefault="6902076E" w14:paraId="635F1EF8" w14:textId="3181D778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 </w:t>
      </w:r>
    </w:p>
    <w:p w:rsidR="6902076E" w:rsidP="25AB18EC" w:rsidRDefault="6902076E" w14:paraId="3E028EAB" w14:textId="0F7E3696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Modern Slavery and Human Trafficking</w:t>
      </w:r>
    </w:p>
    <w:p w:rsidR="6902076E" w:rsidP="25AB18EC" w:rsidRDefault="6902076E" w14:paraId="1493F2EB" w14:textId="1C935B7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Haringey Modern Slavery Coordinator</w:t>
      </w:r>
    </w:p>
    <w:p w:rsidR="6902076E" w:rsidP="25AB18EC" w:rsidRDefault="6902076E" w14:paraId="6D04EAB8" w14:textId="770CB65F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020 8489 1802 </w:t>
      </w:r>
      <w:hyperlink r:id="R61d14505d10840f4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modernslavery@haringey.gov.uk</w:t>
        </w:r>
      </w:hyperlink>
    </w:p>
    <w:p w:rsidR="6902076E" w:rsidP="25AB18EC" w:rsidRDefault="6902076E" w14:paraId="045F2D50" w14:textId="334D934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Harmful Practices </w:t>
      </w:r>
    </w:p>
    <w:p w:rsidR="6902076E" w:rsidP="25AB18EC" w:rsidRDefault="6902076E" w14:paraId="0C21063C" w14:textId="5B50ACF3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Female Genital Mutilation</w:t>
      </w:r>
    </w:p>
    <w:p w:rsidR="6902076E" w:rsidP="25AB18EC" w:rsidRDefault="6902076E" w14:paraId="0BA7F2CE" w14:textId="0745FF39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•       FORWARD  </w:t>
      </w:r>
    </w:p>
    <w:p w:rsidR="6902076E" w:rsidP="25AB18EC" w:rsidRDefault="6902076E" w14:paraId="6B365284" w14:textId="5F20CBB2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020 8960 4000 </w:t>
      </w:r>
      <w:hyperlink r:id="Rf49fcdbe4a9d4d1c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forward@forwarduk.org.uk</w:t>
        </w:r>
      </w:hyperlink>
    </w:p>
    <w:p w:rsidR="6902076E" w:rsidP="25AB18EC" w:rsidRDefault="6902076E" w14:paraId="356B8E5E" w14:textId="651340F7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>•       LAWRS (specialist support for first and second generation Latin American women)</w:t>
      </w:r>
    </w:p>
    <w:p w:rsidR="6902076E" w:rsidP="25AB18EC" w:rsidRDefault="6902076E" w14:paraId="50478022" w14:textId="24DD4E01">
      <w:pPr>
        <w:spacing w:line="257" w:lineRule="auto"/>
      </w:pPr>
      <w:r w:rsidRPr="25AB18EC" w:rsidR="6902076E"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  <w:t xml:space="preserve">0207 336 0888 </w:t>
      </w:r>
      <w:hyperlink r:id="Ref4721e0a23b454b">
        <w:r w:rsidRPr="25AB18EC" w:rsidR="6902076E">
          <w:rPr>
            <w:rStyle w:val="Hyperlink"/>
            <w:rFonts w:ascii="Century Gothic" w:hAnsi="Century Gothic" w:eastAsia="Century Gothic" w:cs="Century Gothic"/>
            <w:strike w:val="0"/>
            <w:dstrike w:val="0"/>
            <w:noProof w:val="0"/>
            <w:sz w:val="28"/>
            <w:szCs w:val="28"/>
            <w:lang w:val="en-US"/>
          </w:rPr>
          <w:t>referrals@lawrs.org.uk</w:t>
        </w:r>
      </w:hyperlink>
    </w:p>
    <w:p w:rsidR="25AB18EC" w:rsidP="25AB18EC" w:rsidRDefault="25AB18EC" w14:paraId="034F4C53" w14:textId="208F65FB">
      <w:pPr>
        <w:spacing w:line="257" w:lineRule="auto"/>
        <w:rPr>
          <w:rFonts w:ascii="Century Gothic" w:hAnsi="Century Gothic" w:eastAsia="Century Gothic" w:cs="Century Gothic"/>
          <w:noProof w:val="0"/>
          <w:sz w:val="28"/>
          <w:szCs w:val="28"/>
          <w:lang w:val="en-US"/>
        </w:rPr>
      </w:pPr>
    </w:p>
    <w:p w:rsidR="25AB18EC" w:rsidP="25AB18EC" w:rsidRDefault="25AB18EC" w14:paraId="44B4499F" w14:textId="7F3B6995">
      <w:pPr>
        <w:pStyle w:val="Normal"/>
        <w:rPr>
          <w:rFonts w:ascii="Century Gothic" w:hAnsi="Century Gothic" w:eastAsia="Century Gothic" w:cs="Century Gothic"/>
          <w:strike w:val="0"/>
          <w:dstrike w:val="0"/>
          <w:noProof w:val="0"/>
          <w:sz w:val="28"/>
          <w:szCs w:val="28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1ff0f51f44345e9"/>
      <w:footerReference w:type="default" r:id="Rd00e2c6b1a85487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AB18EC" w:rsidTr="25AB18EC" w14:paraId="0FB1265F">
      <w:tc>
        <w:tcPr>
          <w:tcW w:w="3120" w:type="dxa"/>
          <w:tcMar/>
        </w:tcPr>
        <w:p w:rsidR="25AB18EC" w:rsidP="25AB18EC" w:rsidRDefault="25AB18EC" w14:paraId="3DB90E11" w14:textId="3BCEF91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5AB18EC" w:rsidP="25AB18EC" w:rsidRDefault="25AB18EC" w14:paraId="34FBB12F" w14:textId="4BB065C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5AB18EC" w:rsidP="25AB18EC" w:rsidRDefault="25AB18EC" w14:paraId="01834632" w14:textId="53FF1F01">
          <w:pPr>
            <w:pStyle w:val="Header"/>
            <w:bidi w:val="0"/>
            <w:ind w:right="-115"/>
            <w:jc w:val="right"/>
          </w:pPr>
        </w:p>
      </w:tc>
    </w:tr>
  </w:tbl>
  <w:p w:rsidR="25AB18EC" w:rsidP="25AB18EC" w:rsidRDefault="25AB18EC" w14:paraId="67E8CE62" w14:textId="194A20F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AB18EC" w:rsidTr="25AB18EC" w14:paraId="26FFF3CA">
      <w:tc>
        <w:tcPr>
          <w:tcW w:w="3120" w:type="dxa"/>
          <w:tcMar/>
        </w:tcPr>
        <w:p w:rsidR="25AB18EC" w:rsidP="25AB18EC" w:rsidRDefault="25AB18EC" w14:paraId="2F0E3DE4" w14:textId="2E74655B">
          <w:pPr>
            <w:pStyle w:val="Header"/>
            <w:bidi w:val="0"/>
            <w:ind w:left="-115"/>
            <w:jc w:val="left"/>
          </w:pPr>
          <w:r w:rsidR="25AB18EC">
            <w:rPr/>
            <w:t>December 2021</w:t>
          </w:r>
        </w:p>
      </w:tc>
      <w:tc>
        <w:tcPr>
          <w:tcW w:w="3120" w:type="dxa"/>
          <w:tcMar/>
        </w:tcPr>
        <w:p w:rsidR="25AB18EC" w:rsidP="25AB18EC" w:rsidRDefault="25AB18EC" w14:paraId="5182C3D4" w14:textId="74DC627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5AB18EC" w:rsidP="25AB18EC" w:rsidRDefault="25AB18EC" w14:paraId="488B2862" w14:textId="0E88E396">
          <w:pPr>
            <w:pStyle w:val="Header"/>
            <w:bidi w:val="0"/>
            <w:ind w:right="-115"/>
            <w:jc w:val="right"/>
          </w:pPr>
        </w:p>
      </w:tc>
    </w:tr>
  </w:tbl>
  <w:p w:rsidR="25AB18EC" w:rsidP="25AB18EC" w:rsidRDefault="25AB18EC" w14:paraId="07E5C179" w14:textId="1AD1BC5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08262F"/>
    <w:rsid w:val="0102D15B"/>
    <w:rsid w:val="01786F01"/>
    <w:rsid w:val="01A67C44"/>
    <w:rsid w:val="02F1827D"/>
    <w:rsid w:val="034B6512"/>
    <w:rsid w:val="0477547F"/>
    <w:rsid w:val="0515C68C"/>
    <w:rsid w:val="05E317C2"/>
    <w:rsid w:val="06B196ED"/>
    <w:rsid w:val="070BDEC2"/>
    <w:rsid w:val="0977A7E5"/>
    <w:rsid w:val="0A5496BE"/>
    <w:rsid w:val="0CD91EFB"/>
    <w:rsid w:val="0E3FBD91"/>
    <w:rsid w:val="113E434B"/>
    <w:rsid w:val="14DA5BCD"/>
    <w:rsid w:val="152514B8"/>
    <w:rsid w:val="18DBE740"/>
    <w:rsid w:val="1ED82B33"/>
    <w:rsid w:val="21493793"/>
    <w:rsid w:val="2208262F"/>
    <w:rsid w:val="240F488B"/>
    <w:rsid w:val="25AB18EC"/>
    <w:rsid w:val="289E432F"/>
    <w:rsid w:val="29DB534D"/>
    <w:rsid w:val="31602727"/>
    <w:rsid w:val="3239F5F3"/>
    <w:rsid w:val="32D6F0C5"/>
    <w:rsid w:val="34707AC3"/>
    <w:rsid w:val="34731499"/>
    <w:rsid w:val="350363A7"/>
    <w:rsid w:val="36A622B2"/>
    <w:rsid w:val="377224E0"/>
    <w:rsid w:val="39FA5B4F"/>
    <w:rsid w:val="3A86C0F0"/>
    <w:rsid w:val="3BBB7D69"/>
    <w:rsid w:val="3C1DFEEA"/>
    <w:rsid w:val="3D8711F0"/>
    <w:rsid w:val="3F99E2D6"/>
    <w:rsid w:val="3FC8847C"/>
    <w:rsid w:val="4135B337"/>
    <w:rsid w:val="433A88CE"/>
    <w:rsid w:val="43CBFD81"/>
    <w:rsid w:val="44224A50"/>
    <w:rsid w:val="490A614B"/>
    <w:rsid w:val="4A47F60D"/>
    <w:rsid w:val="4A88E0B4"/>
    <w:rsid w:val="4AB333AF"/>
    <w:rsid w:val="4B373FC6"/>
    <w:rsid w:val="4ECD8FF4"/>
    <w:rsid w:val="51F9BE99"/>
    <w:rsid w:val="53A5ACB5"/>
    <w:rsid w:val="558CA372"/>
    <w:rsid w:val="559A30A1"/>
    <w:rsid w:val="6058C371"/>
    <w:rsid w:val="65AAB4C2"/>
    <w:rsid w:val="665E515A"/>
    <w:rsid w:val="68E25584"/>
    <w:rsid w:val="6902076E"/>
    <w:rsid w:val="699F99D8"/>
    <w:rsid w:val="6AC13E69"/>
    <w:rsid w:val="6B2241DC"/>
    <w:rsid w:val="6BEB652D"/>
    <w:rsid w:val="6DE47DFE"/>
    <w:rsid w:val="70E723FA"/>
    <w:rsid w:val="7224FEFE"/>
    <w:rsid w:val="72D80DE9"/>
    <w:rsid w:val="7420F190"/>
    <w:rsid w:val="76691A8D"/>
    <w:rsid w:val="766E4491"/>
    <w:rsid w:val="78713C19"/>
    <w:rsid w:val="78DFCE7C"/>
    <w:rsid w:val="79152015"/>
    <w:rsid w:val="7982D26B"/>
    <w:rsid w:val="7B2D6656"/>
    <w:rsid w:val="7D3A9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8262F"/>
  <w15:chartTrackingRefBased/>
  <w15:docId w15:val="{9B8AC338-E65D-4CA9-B318-CD3DFA8637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12cc89c46c0a4708" /><Relationship Type="http://schemas.openxmlformats.org/officeDocument/2006/relationships/image" Target="/media/image2.png" Id="R6e3c76b2dcb74e8e" /><Relationship Type="http://schemas.openxmlformats.org/officeDocument/2006/relationships/hyperlink" Target="https://fantasticforfamilies.com/" TargetMode="External" Id="Rf2408903b331499a" /><Relationship Type="http://schemas.openxmlformats.org/officeDocument/2006/relationships/hyperlink" Target="https://santahq.app/" TargetMode="External" Id="Ra059c387863d4f5e" /><Relationship Type="http://schemas.openxmlformats.org/officeDocument/2006/relationships/hyperlink" Target="https://www.coventgarden.london/experience/things-to-do/frozen-in-covent-garden/" TargetMode="External" Id="R7bcd63898c234069" /><Relationship Type="http://schemas.openxmlformats.org/officeDocument/2006/relationships/hyperlink" Target="https://www.skylightbars.com/events/nye-party-at-skylight-tobacco-dock/" TargetMode="External" Id="Rd81c07e472b049eb" /><Relationship Type="http://schemas.openxmlformats.org/officeDocument/2006/relationships/hyperlink" Target="https://www.salvationarmy.org.uk/wood-green" TargetMode="External" Id="R6e7f7abdda32455d" /><Relationship Type="http://schemas.openxmlformats.org/officeDocument/2006/relationships/hyperlink" Target="https://www.salvationarmy.org.uk/north-london" TargetMode="External" Id="R52dbc2b17c8646d4" /><Relationship Type="http://schemas.openxmlformats.org/officeDocument/2006/relationships/hyperlink" Target="https://www.make-a-wish.org.uk/wishes/apply-for-a-wish/" TargetMode="External" Id="R919cd3d6da31440c" /><Relationship Type="http://schemas.openxmlformats.org/officeDocument/2006/relationships/hyperlink" Target="https://prisonfellowship.org.uk/contact/" TargetMode="External" Id="Rae738eab1b7e48d8" /><Relationship Type="http://schemas.openxmlformats.org/officeDocument/2006/relationships/hyperlink" Target="mailto:christmas@unionccc.org.uk" TargetMode="External" Id="R3548e9af3b884692" /><Relationship Type="http://schemas.openxmlformats.org/officeDocument/2006/relationships/hyperlink" Target="mailto:paula.knight@salvationarmy.org.uk" TargetMode="External" Id="Rf5eb7d63845d4247" /><Relationship Type="http://schemas.openxmlformats.org/officeDocument/2006/relationships/hyperlink" Target="https://haringey-live01.rapid-is.co.uk/~?a=homelessrefhar" TargetMode="External" Id="R1cec1e07b6c34eef" /><Relationship Type="http://schemas.openxmlformats.org/officeDocument/2006/relationships/hyperlink" Target="https://www.thecalmzone.net/" TargetMode="External" Id="R88443410b28e4d63" /><Relationship Type="http://schemas.openxmlformats.org/officeDocument/2006/relationships/hyperlink" Target="http://www.samaritans.org.uk/" TargetMode="External" Id="R2208aaf2ee2542cb" /><Relationship Type="http://schemas.openxmlformats.org/officeDocument/2006/relationships/hyperlink" Target="http://www.refuge.org.uk/" TargetMode="External" Id="R7ad3d0fdb5324c1f" /><Relationship Type="http://schemas.openxmlformats.org/officeDocument/2006/relationships/hyperlink" Target="http://www.alcoholics-anonymous.org.uk/" TargetMode="External" Id="R10c1b4f9fe184378" /><Relationship Type="http://schemas.openxmlformats.org/officeDocument/2006/relationships/hyperlink" Target="https://www.kooth.com/signup/where-do-you-live" TargetMode="External" Id="Ra6fbf34dedc643c6" /><Relationship Type="http://schemas.openxmlformats.org/officeDocument/2006/relationships/hyperlink" Target="https://www.webenrol.com/hals/?page=courses" TargetMode="External" Id="Reba24dcb19f342d9" /><Relationship Type="http://schemas.openxmlformats.org/officeDocument/2006/relationships/hyperlink" Target="https://www.haringey.gov.uk/libraries-sport-and-leisure/libraries/library-online-services" TargetMode="External" Id="R291a0ccfba154b05" /><Relationship Type="http://schemas.openxmlformats.org/officeDocument/2006/relationships/hyperlink" Target="https://www.coursera.org/" TargetMode="External" Id="R8489ccb16bf84f4e" /><Relationship Type="http://schemas.openxmlformats.org/officeDocument/2006/relationships/hyperlink" Target="https://www.edx.org/" TargetMode="External" Id="R5078a1052c9c4751" /><Relationship Type="http://schemas.openxmlformats.org/officeDocument/2006/relationships/hyperlink" Target="https://www.futurelearn.com/" TargetMode="External" Id="R2ce3f6b316bb497a" /><Relationship Type="http://schemas.openxmlformats.org/officeDocument/2006/relationships/hyperlink" Target="https://www.citylit.ac.uk/courses" TargetMode="External" Id="R2e233f8181634238" /><Relationship Type="http://schemas.openxmlformats.org/officeDocument/2006/relationships/hyperlink" Target="https://dailyom.com/" TargetMode="External" Id="R6887da1625434c77" /><Relationship Type="http://schemas.openxmlformats.org/officeDocument/2006/relationships/hyperlink" Target="https://youtube.com/" TargetMode="External" Id="R1450adccd2e346ef" /><Relationship Type="http://schemas.openxmlformats.org/officeDocument/2006/relationships/hyperlink" Target="https://www.mutual-aid.co.uk/area/greater-london" TargetMode="External" Id="R8154b517341c4bd7" /><Relationship Type="http://schemas.openxmlformats.org/officeDocument/2006/relationships/hyperlink" Target="https://www.mutual-aid.co.uk/group/haringey-covid-19-mutual-aid" TargetMode="External" Id="Rf99f49d363ab4590" /><Relationship Type="http://schemas.openxmlformats.org/officeDocument/2006/relationships/hyperlink" Target="https://www.meetup.com/topics/north-london/gb/17/london/" TargetMode="External" Id="R0037f949c4c74f81" /><Relationship Type="http://schemas.openxmlformats.org/officeDocument/2006/relationships/hyperlink" Target="https://www.eventbrite.co.uk/" TargetMode="External" Id="Rd00a25a49bc6405c" /><Relationship Type="http://schemas.openxmlformats.org/officeDocument/2006/relationships/hyperlink" Target="https://wisethoughts.org/" TargetMode="External" Id="R69e6c14ac20c4a5d" /><Relationship Type="http://schemas.openxmlformats.org/officeDocument/2006/relationships/hyperlink" Target="https://www.haringeycircle.com/" TargetMode="External" Id="R82135ef4eb5043fb" /><Relationship Type="http://schemas.openxmlformats.org/officeDocument/2006/relationships/hyperlink" Target="https://www.thereader.org.uk/" TargetMode="External" Id="R2bcb12b4c17448dd" /><Relationship Type="http://schemas.openxmlformats.org/officeDocument/2006/relationships/hyperlink" Target="https://harringayonline.com/" TargetMode="External" Id="R394ca945ef09498a" /><Relationship Type="http://schemas.openxmlformats.org/officeDocument/2006/relationships/hyperlink" Target="https://tavistockandportman.nhs.uk/care-and-treatment/our-clinical-services/haringey-thinking-space/" TargetMode="External" Id="Ra643fcc5fc894f68" /><Relationship Type="http://schemas.openxmlformats.org/officeDocument/2006/relationships/hyperlink" Target="mailto:jcampbell@tavi-port.nhs.uk" TargetMode="External" Id="R59be853aa14a4137" /><Relationship Type="http://schemas.openxmlformats.org/officeDocument/2006/relationships/hyperlink" Target="https://aphasiareconnect.org/find-peer-support/support-at-home/virtual-groups/" TargetMode="External" Id="Rc4a58e0c4d23453f" /><Relationship Type="http://schemas.openxmlformats.org/officeDocument/2006/relationships/hyperlink" Target="https://www.thesofasingers.com/" TargetMode="External" Id="Rfa69171589044121" /><Relationship Type="http://schemas.openxmlformats.org/officeDocument/2006/relationships/hyperlink" Target="https://reachandconnect.net/get-support" TargetMode="External" Id="R92d1386b47dc42b0" /><Relationship Type="http://schemas.openxmlformats.org/officeDocument/2006/relationships/hyperlink" Target="https://ho50s.org.uk/golden-lives/" TargetMode="External" Id="R4898b833e70c4571" /><Relationship Type="http://schemas.openxmlformats.org/officeDocument/2006/relationships/hyperlink" Target="https://yogawithadriene.com/" TargetMode="External" Id="R2f1a559fb2454859" /><Relationship Type="http://schemas.openxmlformats.org/officeDocument/2006/relationships/hyperlink" Target="https://dailyom.com/" TargetMode="External" Id="R0d0e66a7a6914582" /><Relationship Type="http://schemas.openxmlformats.org/officeDocument/2006/relationships/hyperlink" Target="https://www.goodgym.org/" TargetMode="External" Id="Rcb0626320360491c" /><Relationship Type="http://schemas.openxmlformats.org/officeDocument/2006/relationships/hyperlink" Target="https://www.youtube.com/c/TheBodyCoachTV" TargetMode="External" Id="R0146be6d58294a02" /><Relationship Type="http://schemas.openxmlformats.org/officeDocument/2006/relationships/hyperlink" Target="https://www.mindinharingey.org.uk/our-services/haringey-wellbeing-network/advocacy-and-social-prescribing/" TargetMode="External" Id="Rd62741cde0c54a10" /><Relationship Type="http://schemas.openxmlformats.org/officeDocument/2006/relationships/hyperlink" Target="https://nhsgo.uk/" TargetMode="External" Id="Rce47481c29fd4a6b" /><Relationship Type="http://schemas.openxmlformats.org/officeDocument/2006/relationships/hyperlink" Target="https://www.samaritans.org/" TargetMode="External" Id="Rc240a84b893d45c2" /><Relationship Type="http://schemas.openxmlformats.org/officeDocument/2006/relationships/hyperlink" Target="https://www.papyrus-uk.org/" TargetMode="External" Id="R836198364f654644" /><Relationship Type="http://schemas.openxmlformats.org/officeDocument/2006/relationships/hyperlink" Target="https://giveusashout.org/" TargetMode="External" Id="R1f755d0267ee49a7" /><Relationship Type="http://schemas.openxmlformats.org/officeDocument/2006/relationships/hyperlink" Target="https://reachandconnect.net/get-support" TargetMode="External" Id="Rdbd1d9455d12493b" /><Relationship Type="http://schemas.openxmlformats.org/officeDocument/2006/relationships/hyperlink" Target="https://www.england.nhs.uk/mental-health/adults/iapt/" TargetMode="External" Id="R3701ee6adbbd4df9" /><Relationship Type="http://schemas.openxmlformats.org/officeDocument/2006/relationships/hyperlink" Target="https://www.kooth.com/" TargetMode="External" Id="R0cecf675dc814c35" /><Relationship Type="http://schemas.openxmlformats.org/officeDocument/2006/relationships/hyperlink" Target="https://tavistockandportman.nhs.uk/care-and-treatment/our-clinical-services/haringey-thinking-space/" TargetMode="External" Id="R0760e59d6f2543ca" /><Relationship Type="http://schemas.openxmlformats.org/officeDocument/2006/relationships/hyperlink" Target="mailto:jcampbell@tavi-port.nhs.uk" TargetMode="External" Id="Rb6c1ad80758c47ae" /><Relationship Type="http://schemas.openxmlformats.org/officeDocument/2006/relationships/hyperlink" Target="https://www.sundayassembly.com/" TargetMode="External" Id="R8243aab5a16e4cad" /><Relationship Type="http://schemas.openxmlformats.org/officeDocument/2006/relationships/hyperlink" Target="https://www.northlondonbuddhistcentre.com/" TargetMode="External" Id="R7084b27bee6c4c6d" /><Relationship Type="http://schemas.openxmlformats.org/officeDocument/2006/relationships/hyperlink" Target="https://www.muswellhillsynagogue.org.uk/" TargetMode="External" Id="R1c02573dbe63441e" /><Relationship Type="http://schemas.openxmlformats.org/officeDocument/2006/relationships/hyperlink" Target="https://www.crouchendchavurah.org/" TargetMode="External" Id="Rc42bbd5c22d34bd3" /><Relationship Type="http://schemas.openxmlformats.org/officeDocument/2006/relationships/hyperlink" Target="https://parish.rcdow.org.uk/stamfordhill/" TargetMode="External" Id="R364a042a31bc43da" /><Relationship Type="http://schemas.openxmlformats.org/officeDocument/2006/relationships/hyperlink" Target="https://www.churchofengland.org/news-and-media/church-online" TargetMode="External" Id="R55cdba784ace4bd2" /><Relationship Type="http://schemas.openxmlformats.org/officeDocument/2006/relationships/hyperlink" Target="http://www.londonislamicculturalsociety.org/" TargetMode="External" Id="R7d266bc267ae4259" /><Relationship Type="http://schemas.openxmlformats.org/officeDocument/2006/relationships/hyperlink" Target="https://www.google.com/maps/d/viewer?mid=14rOeGmLHPU6NSivtmNrgSKfnD3rxg5SH&amp;ll=51.59005762864418%2C-0.09033324672852316&amp;z=5" TargetMode="External" Id="Rf5e02358cd2c4802" /><Relationship Type="http://schemas.openxmlformats.org/officeDocument/2006/relationships/hyperlink" Target="https://www.haringey.gov.uk/covid-19/foodbanks" TargetMode="External" Id="Rb3c7db1313c34cfe" /><Relationship Type="http://schemas.openxmlformats.org/officeDocument/2006/relationships/hyperlink" Target="mailto:mab.prospect@tiscali.co.uk" TargetMode="External" Id="R82f35ac069a9437f" /><Relationship Type="http://schemas.openxmlformats.org/officeDocument/2006/relationships/hyperlink" Target="https://www.bagsoftaste.org/" TargetMode="External" Id="R2696f963cd3e4dee" /><Relationship Type="http://schemas.openxmlformats.org/officeDocument/2006/relationships/hyperlink" Target="http://coffeecomputers.org/" TargetMode="External" Id="R9957b650f593482a" /><Relationship Type="http://schemas.openxmlformats.org/officeDocument/2006/relationships/hyperlink" Target="https://generationexchange.org.uk/" TargetMode="External" Id="R5ece762f25d847e6" /><Relationship Type="http://schemas.openxmlformats.org/officeDocument/2006/relationships/hyperlink" Target="https://haringeylawcentre.org.uk/" TargetMode="External" Id="R836a2fdf8bc446d6" /><Relationship Type="http://schemas.openxmlformats.org/officeDocument/2006/relationships/hyperlink" Target="https://shine-london.org.uk/" TargetMode="External" Id="Rdb3792f059174773" /><Relationship Type="http://schemas.openxmlformats.org/officeDocument/2006/relationships/hyperlink" Target="https://www.haringey.gov.uk/council-tax-and-benefits/housing-benefit-and-council-tax-reductions/discretionary-housing-payments-dhp" TargetMode="External" Id="R6364da1ddd0d41a4" /><Relationship Type="http://schemas.openxmlformats.org/officeDocument/2006/relationships/hyperlink" Target="https://www.haringey.gov.uk/jobs-and-training/haringey-works" TargetMode="External" Id="Rf3010ef11997450b" /><Relationship Type="http://schemas.openxmlformats.org/officeDocument/2006/relationships/hyperlink" Target="https://www.homesforharingey.org/you/project-2020/employment-and-training-advice" TargetMode="External" Id="R0b75bcc6af614959" /><Relationship Type="http://schemas.openxmlformats.org/officeDocument/2006/relationships/hyperlink" Target="https://www.haringey.gov.uk/business/advice-and-support/starting-new-business" TargetMode="External" Id="R9b95ec1b4ef445e6" /><Relationship Type="http://schemas.openxmlformats.org/officeDocument/2006/relationships/hyperlink" Target="https://tottenham.london/OIF" TargetMode="External" Id="R87c06acca17545c2" /><Relationship Type="http://schemas.openxmlformats.org/officeDocument/2006/relationships/hyperlink" Target="https://www.alcoholics-anonymous.org.uk/AA-Meetings/Find-a-Meeting/online" TargetMode="External" Id="Rf248da446548490e" /><Relationship Type="http://schemas.openxmlformats.org/officeDocument/2006/relationships/hyperlink" Target="https://humankindcharity.org.uk/service/haga-alcohol-service" TargetMode="External" Id="Rdb7de45ac0da44b6" /><Relationship Type="http://schemas.openxmlformats.org/officeDocument/2006/relationships/hyperlink" Target="https://meetings.cocaineanonymous.org.uk/meetings/?tsml-type=ONLINE" TargetMode="External" Id="Rc0767b27cf6a4ca3" /><Relationship Type="http://schemas.openxmlformats.org/officeDocument/2006/relationships/hyperlink" Target="https://www.bubic.org.uk/" TargetMode="External" Id="R36c539d941c64e21" /><Relationship Type="http://schemas.openxmlformats.org/officeDocument/2006/relationships/hyperlink" Target="https://www.humankindcharity.org.uk/service/the-grove" TargetMode="External" Id="R27a3e07016464072" /><Relationship Type="http://schemas.openxmlformats.org/officeDocument/2006/relationships/hyperlink" Target="https://adfam.org.uk/" TargetMode="External" Id="R4919d28aa2274860" /><Relationship Type="http://schemas.openxmlformats.org/officeDocument/2006/relationships/hyperlink" Target="https://www.dementiauk.org/get-support/admiral-nursing/" TargetMode="External" Id="Rc3f347319d124190" /><Relationship Type="http://schemas.openxmlformats.org/officeDocument/2006/relationships/hyperlink" Target="https://www.home-from-hospital-care.org.uk/" TargetMode="External" Id="R4f745652324448d3" /><Relationship Type="http://schemas.openxmlformats.org/officeDocument/2006/relationships/hyperlink" Target="https://www.haringey.gov.uk/housing/housing-options/renting-home-private-landlord" TargetMode="External" Id="R2ef41f48ba4b40b8" /><Relationship Type="http://schemas.openxmlformats.org/officeDocument/2006/relationships/hyperlink" Target="https://thamesreach.org.uk/what-we-do/response/outreach-services/" TargetMode="External" Id="R17d19628c6334879" /><Relationship Type="http://schemas.openxmlformats.org/officeDocument/2006/relationships/hyperlink" Target="https://www.mungos.org/" TargetMode="External" Id="R72ac4a5bf6ca4884" /><Relationship Type="http://schemas.openxmlformats.org/officeDocument/2006/relationships/hyperlink" Target="http://haringeyadvice.org.uk/advice/providers/st-ignatius-housing-association" TargetMode="External" Id="R240f774f7f774e95" /><Relationship Type="http://schemas.openxmlformats.org/officeDocument/2006/relationships/hyperlink" Target="https://www.ymca.org.uk/" TargetMode="External" Id="Rb4778a03a57b40ce" /><Relationship Type="http://schemas.openxmlformats.org/officeDocument/2006/relationships/hyperlink" Target="https://www.streetlink.london/Streetlink_London_HomePage" TargetMode="External" Id="Raa5e4947a1914431" /><Relationship Type="http://schemas.openxmlformats.org/officeDocument/2006/relationships/hyperlink" Target="mailto:Hearthstone.domesticviolence@homesforharingey.org" TargetMode="External" Id="R5843f2f2776d4f75" /><Relationship Type="http://schemas.openxmlformats.org/officeDocument/2006/relationships/hyperlink" Target="mailto:HaringeyIDVA@niaendingviolence.org.uk" TargetMode="External" Id="R11df96407e844ddb" /><Relationship Type="http://schemas.openxmlformats.org/officeDocument/2006/relationships/hyperlink" Target="mailto:Haringey.fs@solacewomensaid.org" TargetMode="External" Id="R4dd83cd0c86149dd" /><Relationship Type="http://schemas.openxmlformats.org/officeDocument/2006/relationships/hyperlink" Target="mailto:vawgreferral@imece.org.uk" TargetMode="External" Id="R483d76fb74434c61" /><Relationship Type="http://schemas.openxmlformats.org/officeDocument/2006/relationships/hyperlink" Target="mailto:referrals@lawrs.org.uk" TargetMode="External" Id="Re31dd17016f8447a" /><Relationship Type="http://schemas.openxmlformats.org/officeDocument/2006/relationships/hyperlink" Target="mailto:Info@kmewo.com" TargetMode="External" Id="R3bd69a5d69be453f" /><Relationship Type="http://schemas.openxmlformats.org/officeDocument/2006/relationships/hyperlink" Target="mailto:referrals@galop.org.uk" TargetMode="External" Id="R86684335957d4ef1" /><Relationship Type="http://schemas.openxmlformats.org/officeDocument/2006/relationships/hyperlink" Target="mailto:rapecrisis@solacewomensaid.org" TargetMode="External" Id="Rbdc4d1cf202e4f40" /><Relationship Type="http://schemas.openxmlformats.org/officeDocument/2006/relationships/hyperlink" Target="mailto:Info@paladinservice.co.uk" TargetMode="External" Id="Rfbc44a3e466a4ef0" /><Relationship Type="http://schemas.openxmlformats.org/officeDocument/2006/relationships/hyperlink" Target="mailto:modernslavery@haringey.gov.uk" TargetMode="External" Id="R61d14505d10840f4" /><Relationship Type="http://schemas.openxmlformats.org/officeDocument/2006/relationships/hyperlink" Target="mailto:forward@forwarduk.org.uk" TargetMode="External" Id="Rf49fcdbe4a9d4d1c" /><Relationship Type="http://schemas.openxmlformats.org/officeDocument/2006/relationships/hyperlink" Target="mailto:referrals@lawrs.org.uk" TargetMode="External" Id="Ref4721e0a23b454b" /><Relationship Type="http://schemas.openxmlformats.org/officeDocument/2006/relationships/header" Target="header.xml" Id="Rc1ff0f51f44345e9" /><Relationship Type="http://schemas.openxmlformats.org/officeDocument/2006/relationships/footer" Target="footer.xml" Id="Rd00e2c6b1a85487a" /><Relationship Type="http://schemas.openxmlformats.org/officeDocument/2006/relationships/numbering" Target="numbering.xml" Id="Rc8df2c5e3fa54a50" /><Relationship Type="http://schemas.openxmlformats.org/officeDocument/2006/relationships/hyperlink" Target="mailto:mab.prospect@tiscali.co.uk" TargetMode="External" Id="R13a2752012ed407d" /><Relationship Type="http://schemas.openxmlformats.org/officeDocument/2006/relationships/hyperlink" Target="https://www.crisis.org.uk/get-help/join-us-for-christmas/christmas-guest-invite-london/?utm_source=adestra&amp;utm_medium=email&amp;utm_campaign=christmasguests" TargetMode="External" Id="Rd067b94a79f943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2021-12-10T14:21:16.4409842Z</dcterms:created>
  <dcterms:modified xsi:type="dcterms:W3CDTF">2021-12-10T15:37:33.4146784Z</dcterms:modified>
  <dc:creator>conall o brolchain</dc:creator>
  <lastModifiedBy>conall o brolchain</lastModifiedBy>
</coreProperties>
</file>