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6519E" w14:textId="66E31606" w:rsidR="00B51A5B" w:rsidRPr="00651F3E" w:rsidRDefault="00651F3E" w:rsidP="00B51A5B">
      <w:pPr>
        <w:rPr>
          <w:rFonts w:ascii="Arial" w:hAnsi="Arial" w:cs="Arial"/>
        </w:rPr>
      </w:pPr>
      <w:r w:rsidRPr="00651F3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03E21F8" wp14:editId="7C47510D">
            <wp:simplePos x="0" y="0"/>
            <wp:positionH relativeFrom="column">
              <wp:posOffset>-619760</wp:posOffset>
            </wp:positionH>
            <wp:positionV relativeFrom="paragraph">
              <wp:posOffset>-310515</wp:posOffset>
            </wp:positionV>
            <wp:extent cx="5140325" cy="1012825"/>
            <wp:effectExtent l="0" t="0" r="3175" b="0"/>
            <wp:wrapTopAndBottom/>
            <wp:docPr id="5" name="Picture 5" descr="C:\Users\Mari\Desktop\Mind_in_Haringey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\Desktop\Mind_in_Haringey_Logo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F3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83DBE6" wp14:editId="30D0E223">
                <wp:simplePos x="0" y="0"/>
                <wp:positionH relativeFrom="column">
                  <wp:posOffset>4820285</wp:posOffset>
                </wp:positionH>
                <wp:positionV relativeFrom="paragraph">
                  <wp:posOffset>-590550</wp:posOffset>
                </wp:positionV>
                <wp:extent cx="1560195" cy="169545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D37E8" w14:textId="77777777" w:rsidR="00597A09" w:rsidRPr="002C23ED" w:rsidRDefault="00597A09" w:rsidP="00597A09">
                            <w:pPr>
                              <w:spacing w:before="0" w:beforeAutospacing="0" w:after="0" w:afterAutospacing="0"/>
                              <w:rPr>
                                <w:b/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b/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Mind in Haringey</w:t>
                            </w:r>
                          </w:p>
                          <w:p w14:paraId="2A195C70" w14:textId="77777777" w:rsidR="00597A09" w:rsidRPr="002C23ED" w:rsidRDefault="00597A09" w:rsidP="00597A09">
                            <w:pPr>
                              <w:spacing w:before="0" w:beforeAutospacing="0" w:after="0" w:afterAutospacing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Station House</w:t>
                            </w:r>
                          </w:p>
                          <w:p w14:paraId="32C6F747" w14:textId="77777777" w:rsidR="00597A09" w:rsidRPr="002C23ED" w:rsidRDefault="00597A09" w:rsidP="00597A09">
                            <w:pPr>
                              <w:spacing w:before="0" w:beforeAutospacing="0" w:after="0" w:afterAutospacing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73c Stapleton Hall road</w:t>
                            </w:r>
                          </w:p>
                          <w:p w14:paraId="0BE854C5" w14:textId="77777777" w:rsidR="00597A09" w:rsidRPr="002C23ED" w:rsidRDefault="00597A09" w:rsidP="00597A09">
                            <w:pPr>
                              <w:spacing w:before="0" w:beforeAutospacing="0" w:after="0" w:afterAutospacing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London N4 3QF</w:t>
                            </w:r>
                          </w:p>
                          <w:p w14:paraId="419C5AD0" w14:textId="77777777" w:rsidR="00597A09" w:rsidRPr="002C23ED" w:rsidRDefault="00597A09" w:rsidP="00597A09">
                            <w:pPr>
                              <w:spacing w:before="0" w:beforeAutospacing="0" w:after="0" w:afterAutospacing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Tel: 0208 3402474</w:t>
                            </w:r>
                          </w:p>
                          <w:p w14:paraId="672A6659" w14:textId="77777777" w:rsidR="00597A09" w:rsidRPr="002C23ED" w:rsidRDefault="00597A09" w:rsidP="00597A09">
                            <w:pPr>
                              <w:spacing w:before="0" w:beforeAutospacing="0" w:after="0" w:afterAutospacing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4F7EA51B" w14:textId="77777777" w:rsidR="00597A09" w:rsidRPr="002C23ED" w:rsidRDefault="00597A09" w:rsidP="00597A09">
                            <w:pPr>
                              <w:spacing w:before="0" w:beforeAutospacing="0" w:after="0" w:afterAutospacing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 xml:space="preserve">Web: </w:t>
                            </w:r>
                            <w:hyperlink r:id="rId12" w:history="1">
                              <w:r w:rsidRPr="002C23ED">
                                <w:rPr>
                                  <w:rStyle w:val="Hyperlink"/>
                                  <w:noProof/>
                                  <w:sz w:val="16"/>
                                  <w:szCs w:val="16"/>
                                  <w:lang w:eastAsia="en-GB"/>
                                </w:rPr>
                                <w:t>www.mindinharingey.org.uk</w:t>
                              </w:r>
                            </w:hyperlink>
                          </w:p>
                          <w:p w14:paraId="1734052A" w14:textId="6FDEDFBE" w:rsidR="00597A09" w:rsidRPr="002C23ED" w:rsidRDefault="000F0F89" w:rsidP="00597A09">
                            <w:pPr>
                              <w:spacing w:before="0" w:beforeAutospacing="0" w:after="0" w:afterAutospacing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Email</w:t>
                            </w:r>
                            <w:r w:rsidR="004C47CA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:</w:t>
                            </w:r>
                            <w:r w:rsidR="00651F3E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 xml:space="preserve"> admin</w:t>
                            </w:r>
                            <w:r w:rsidR="0019455A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@mih.org.uk</w:t>
                            </w:r>
                          </w:p>
                          <w:p w14:paraId="0BD6E8DA" w14:textId="77777777" w:rsidR="00597A09" w:rsidRPr="002C23ED" w:rsidRDefault="00597A09" w:rsidP="00597A09">
                            <w:pPr>
                              <w:spacing w:before="0" w:beforeAutospacing="0" w:after="0" w:afterAutospacing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Company limited by guarantee.</w:t>
                            </w:r>
                          </w:p>
                          <w:p w14:paraId="7958BD21" w14:textId="77777777" w:rsidR="00597A09" w:rsidRPr="002C23ED" w:rsidRDefault="00597A09" w:rsidP="00597A09">
                            <w:pPr>
                              <w:spacing w:before="0" w:beforeAutospacing="0" w:after="0" w:afterAutospacing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Registered in England and Wales</w:t>
                            </w:r>
                          </w:p>
                          <w:p w14:paraId="0A37501D" w14:textId="543A6B84" w:rsidR="00597A09" w:rsidRPr="002C23ED" w:rsidRDefault="00597A09" w:rsidP="00597A09">
                            <w:pPr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Reg No: 2125188</w:t>
                            </w:r>
                            <w:r w:rsidRPr="002C23ED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77F6A8E0" w14:textId="603B8B95" w:rsidR="00597A09" w:rsidRPr="002C23ED" w:rsidRDefault="00597A09" w:rsidP="00651F3E">
                            <w:pPr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2C23ED">
                              <w:rPr>
                                <w:color w:val="003377"/>
                                <w:sz w:val="16"/>
                                <w:szCs w:val="16"/>
                              </w:rPr>
                              <w:t>Reg. Charity Number: 801618</w:t>
                            </w:r>
                            <w:r w:rsidRPr="002C23ED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5pt;margin-top:-46.5pt;width:122.85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" stroked="f">
                <v:textbox inset="0,0,0,0">
                  <w:txbxContent>
                    <w:p w14:paraId="342D37E8" w14:textId="77777777" w:rsidR="00597A09" w:rsidRPr="002C23ED" w:rsidRDefault="00597A09" w:rsidP="00597A09">
                      <w:pPr>
                        <w:spacing w:before="0" w:beforeAutospacing="0" w:after="0" w:afterAutospacing="0"/>
                        <w:rPr>
                          <w:b/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b/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Mind in Haringey</w:t>
                      </w:r>
                    </w:p>
                    <w:p w14:paraId="2A195C70" w14:textId="77777777" w:rsidR="00597A09" w:rsidRPr="002C23ED" w:rsidRDefault="00597A09" w:rsidP="00597A09">
                      <w:pPr>
                        <w:spacing w:before="0" w:beforeAutospacing="0" w:after="0" w:afterAutospacing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Station House</w:t>
                      </w:r>
                    </w:p>
                    <w:p w14:paraId="32C6F747" w14:textId="77777777" w:rsidR="00597A09" w:rsidRPr="002C23ED" w:rsidRDefault="00597A09" w:rsidP="00597A09">
                      <w:pPr>
                        <w:spacing w:before="0" w:beforeAutospacing="0" w:after="0" w:afterAutospacing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73c Stapleton Hall road</w:t>
                      </w:r>
                    </w:p>
                    <w:p w14:paraId="0BE854C5" w14:textId="77777777" w:rsidR="00597A09" w:rsidRPr="002C23ED" w:rsidRDefault="00597A09" w:rsidP="00597A09">
                      <w:pPr>
                        <w:spacing w:before="0" w:beforeAutospacing="0" w:after="0" w:afterAutospacing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London N4 3QF</w:t>
                      </w:r>
                    </w:p>
                    <w:p w14:paraId="419C5AD0" w14:textId="77777777" w:rsidR="00597A09" w:rsidRPr="002C23ED" w:rsidRDefault="00597A09" w:rsidP="00597A09">
                      <w:pPr>
                        <w:spacing w:before="0" w:beforeAutospacing="0" w:after="0" w:afterAutospacing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Tel: 0208 3402474</w:t>
                      </w:r>
                    </w:p>
                    <w:p w14:paraId="672A6659" w14:textId="77777777" w:rsidR="00597A09" w:rsidRPr="002C23ED" w:rsidRDefault="00597A09" w:rsidP="00597A09">
                      <w:pPr>
                        <w:spacing w:before="0" w:beforeAutospacing="0" w:after="0" w:afterAutospacing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</w:p>
                    <w:p w14:paraId="4F7EA51B" w14:textId="77777777" w:rsidR="00597A09" w:rsidRPr="002C23ED" w:rsidRDefault="00597A09" w:rsidP="00597A09">
                      <w:pPr>
                        <w:spacing w:before="0" w:beforeAutospacing="0" w:after="0" w:afterAutospacing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 xml:space="preserve">Web: </w:t>
                      </w:r>
                      <w:hyperlink r:id="rId13" w:history="1">
                        <w:r w:rsidRPr="002C23ED">
                          <w:rPr>
                            <w:rStyle w:val="Hyperlink"/>
                            <w:noProof/>
                            <w:sz w:val="16"/>
                            <w:szCs w:val="16"/>
                            <w:lang w:eastAsia="en-GB"/>
                          </w:rPr>
                          <w:t>www.mindinharingey.org.uk</w:t>
                        </w:r>
                      </w:hyperlink>
                    </w:p>
                    <w:p w14:paraId="1734052A" w14:textId="6FDEDFBE" w:rsidR="00597A09" w:rsidRPr="002C23ED" w:rsidRDefault="000F0F89" w:rsidP="00597A09">
                      <w:pPr>
                        <w:spacing w:before="0" w:beforeAutospacing="0" w:after="0" w:afterAutospacing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Email</w:t>
                      </w:r>
                      <w:r w:rsidR="004C47CA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:</w:t>
                      </w:r>
                      <w:r w:rsidR="00651F3E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 xml:space="preserve"> admin</w:t>
                      </w:r>
                      <w:r w:rsidR="0019455A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@mih.org.uk</w:t>
                      </w:r>
                    </w:p>
                    <w:p w14:paraId="0BD6E8DA" w14:textId="77777777" w:rsidR="00597A09" w:rsidRPr="002C23ED" w:rsidRDefault="00597A09" w:rsidP="00597A09">
                      <w:pPr>
                        <w:spacing w:before="0" w:beforeAutospacing="0" w:after="0" w:afterAutospacing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Company limited by guarantee.</w:t>
                      </w:r>
                    </w:p>
                    <w:p w14:paraId="7958BD21" w14:textId="77777777" w:rsidR="00597A09" w:rsidRPr="002C23ED" w:rsidRDefault="00597A09" w:rsidP="00597A09">
                      <w:pPr>
                        <w:spacing w:before="0" w:beforeAutospacing="0" w:after="0" w:afterAutospacing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Registered in England and Wales</w:t>
                      </w:r>
                    </w:p>
                    <w:p w14:paraId="0A37501D" w14:textId="543A6B84" w:rsidR="00597A09" w:rsidRPr="002C23ED" w:rsidRDefault="00597A09" w:rsidP="00597A09">
                      <w:pPr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Reg No: 2125188</w:t>
                      </w:r>
                      <w:r w:rsidRPr="002C23ED"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77F6A8E0" w14:textId="603B8B95" w:rsidR="00597A09" w:rsidRPr="002C23ED" w:rsidRDefault="00597A09" w:rsidP="00651F3E">
                      <w:pPr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2C23ED">
                        <w:rPr>
                          <w:color w:val="003377"/>
                          <w:sz w:val="16"/>
                          <w:szCs w:val="16"/>
                        </w:rPr>
                        <w:t>Reg. Charity Number: 801618</w:t>
                      </w:r>
                      <w:r w:rsidRPr="002C23ED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51F3E">
        <w:rPr>
          <w:rFonts w:ascii="Arial" w:hAnsi="Arial" w:cs="Arial"/>
        </w:rPr>
        <w:t xml:space="preserve">            </w:t>
      </w:r>
    </w:p>
    <w:p w14:paraId="677BF8D1" w14:textId="77777777" w:rsidR="00E8796A" w:rsidRPr="00651F3E" w:rsidRDefault="00E8796A" w:rsidP="00651F3E">
      <w:pPr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4707861" w14:textId="0887BD19" w:rsidR="00D43F2E" w:rsidRPr="00651F3E" w:rsidRDefault="00E8796A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51F3E">
        <w:rPr>
          <w:rFonts w:ascii="Arial" w:hAnsi="Arial" w:cs="Arial"/>
          <w:b/>
          <w:bCs/>
          <w:color w:val="000000"/>
          <w:sz w:val="28"/>
          <w:szCs w:val="28"/>
        </w:rPr>
        <w:t xml:space="preserve">BAME Community </w:t>
      </w:r>
      <w:r w:rsidR="00D108FC" w:rsidRPr="00651F3E">
        <w:rPr>
          <w:rFonts w:ascii="Arial" w:hAnsi="Arial" w:cs="Arial"/>
          <w:b/>
          <w:bCs/>
          <w:color w:val="000000"/>
          <w:sz w:val="28"/>
          <w:szCs w:val="28"/>
        </w:rPr>
        <w:t>Therapeutic Counselling</w:t>
      </w:r>
      <w:r w:rsidRPr="00651F3E">
        <w:rPr>
          <w:rFonts w:ascii="Arial" w:hAnsi="Arial" w:cs="Arial"/>
          <w:b/>
          <w:bCs/>
          <w:color w:val="000000"/>
          <w:sz w:val="28"/>
          <w:szCs w:val="28"/>
        </w:rPr>
        <w:t xml:space="preserve"> Lead</w:t>
      </w:r>
    </w:p>
    <w:p w14:paraId="3871075B" w14:textId="77777777" w:rsidR="00E8796A" w:rsidRPr="00651F3E" w:rsidRDefault="00E8796A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 w:themeColor="text1"/>
        </w:rPr>
      </w:pPr>
    </w:p>
    <w:p w14:paraId="29C6FE9A" w14:textId="266F8010" w:rsidR="00D43F2E" w:rsidRPr="00651F3E" w:rsidRDefault="00D43F2E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Theme="minorEastAsia" w:hAnsi="Arial" w:cs="Arial"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/>
          <w:bCs/>
          <w:color w:val="000000" w:themeColor="text1"/>
          <w:sz w:val="24"/>
        </w:rPr>
        <w:t xml:space="preserve">Salary: </w:t>
      </w:r>
      <w:r w:rsidR="00E8796A" w:rsidRPr="00651F3E">
        <w:rPr>
          <w:rFonts w:ascii="Arial" w:eastAsiaTheme="minorEastAsia" w:hAnsi="Arial" w:cs="Arial"/>
          <w:bCs/>
          <w:color w:val="000000" w:themeColor="text1"/>
          <w:sz w:val="24"/>
        </w:rPr>
        <w:t>£</w:t>
      </w:r>
      <w:r w:rsidR="00852615" w:rsidRPr="00651F3E">
        <w:rPr>
          <w:rFonts w:ascii="Arial" w:eastAsiaTheme="minorEastAsia" w:hAnsi="Arial" w:cs="Arial"/>
          <w:bCs/>
          <w:color w:val="000000" w:themeColor="text1"/>
          <w:sz w:val="24"/>
        </w:rPr>
        <w:t>28</w:t>
      </w:r>
      <w:r w:rsidR="00651F3E" w:rsidRPr="00651F3E">
        <w:rPr>
          <w:rFonts w:ascii="Arial" w:eastAsiaTheme="minorEastAsia" w:hAnsi="Arial" w:cs="Arial"/>
          <w:bCs/>
          <w:color w:val="000000" w:themeColor="text1"/>
          <w:sz w:val="24"/>
        </w:rPr>
        <w:t>,</w:t>
      </w:r>
      <w:r w:rsidR="00852615" w:rsidRPr="00651F3E">
        <w:rPr>
          <w:rFonts w:ascii="Arial" w:eastAsiaTheme="minorEastAsia" w:hAnsi="Arial" w:cs="Arial"/>
          <w:bCs/>
          <w:color w:val="000000" w:themeColor="text1"/>
          <w:sz w:val="24"/>
        </w:rPr>
        <w:t>275</w:t>
      </w:r>
      <w:r w:rsidRPr="00651F3E">
        <w:rPr>
          <w:rFonts w:ascii="Arial" w:eastAsiaTheme="minorEastAsia" w:hAnsi="Arial" w:cs="Arial"/>
          <w:color w:val="000000" w:themeColor="text1"/>
          <w:sz w:val="24"/>
        </w:rPr>
        <w:t xml:space="preserve"> </w:t>
      </w:r>
      <w:r w:rsidR="00852615" w:rsidRPr="00651F3E">
        <w:rPr>
          <w:rFonts w:ascii="Arial" w:eastAsiaTheme="minorEastAsia" w:hAnsi="Arial" w:cs="Arial"/>
          <w:color w:val="000000" w:themeColor="text1"/>
          <w:sz w:val="24"/>
        </w:rPr>
        <w:t>(</w:t>
      </w:r>
      <w:r w:rsidRPr="00651F3E">
        <w:rPr>
          <w:rFonts w:ascii="Arial" w:eastAsiaTheme="minorEastAsia" w:hAnsi="Arial" w:cs="Arial"/>
          <w:color w:val="000000" w:themeColor="text1"/>
          <w:sz w:val="24"/>
        </w:rPr>
        <w:t>p</w:t>
      </w:r>
      <w:r w:rsidR="00852615" w:rsidRPr="00651F3E">
        <w:rPr>
          <w:rFonts w:ascii="Arial" w:eastAsiaTheme="minorEastAsia" w:hAnsi="Arial" w:cs="Arial"/>
          <w:color w:val="000000" w:themeColor="text1"/>
          <w:sz w:val="24"/>
        </w:rPr>
        <w:t xml:space="preserve">ro rata </w:t>
      </w:r>
      <w:r w:rsidR="009F71F4" w:rsidRPr="00651F3E">
        <w:rPr>
          <w:rFonts w:ascii="Arial" w:eastAsiaTheme="minorEastAsia" w:hAnsi="Arial" w:cs="Arial"/>
          <w:color w:val="000000" w:themeColor="text1"/>
          <w:sz w:val="24"/>
        </w:rPr>
        <w:t>21 hours)</w:t>
      </w:r>
    </w:p>
    <w:p w14:paraId="522219DC" w14:textId="77777777" w:rsidR="00D43F2E" w:rsidRPr="00651F3E" w:rsidRDefault="00D43F2E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</w:rPr>
      </w:pPr>
    </w:p>
    <w:p w14:paraId="0146E471" w14:textId="6F97E406" w:rsidR="00D43F2E" w:rsidRPr="00651F3E" w:rsidRDefault="00D43F2E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</w:rPr>
      </w:pPr>
      <w:r w:rsidRPr="00651F3E">
        <w:rPr>
          <w:rFonts w:ascii="Arial" w:hAnsi="Arial" w:cs="Arial"/>
          <w:b/>
          <w:bCs/>
          <w:color w:val="000000"/>
          <w:sz w:val="24"/>
        </w:rPr>
        <w:t xml:space="preserve">Responsible to: </w:t>
      </w:r>
      <w:r w:rsidR="00E8796A" w:rsidRPr="00651F3E">
        <w:rPr>
          <w:rFonts w:ascii="Arial" w:hAnsi="Arial" w:cs="Arial"/>
          <w:bCs/>
          <w:color w:val="000000"/>
          <w:sz w:val="24"/>
        </w:rPr>
        <w:t>Head of Business Development</w:t>
      </w:r>
    </w:p>
    <w:p w14:paraId="17B67C86" w14:textId="77777777" w:rsidR="00D43F2E" w:rsidRPr="00651F3E" w:rsidRDefault="00D43F2E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</w:rPr>
      </w:pPr>
    </w:p>
    <w:p w14:paraId="4ED3E05F" w14:textId="505C1F9E" w:rsidR="00D43F2E" w:rsidRPr="00651F3E" w:rsidRDefault="00D43F2E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</w:rPr>
      </w:pPr>
      <w:r w:rsidRPr="00651F3E">
        <w:rPr>
          <w:rFonts w:ascii="Arial" w:hAnsi="Arial" w:cs="Arial"/>
          <w:b/>
          <w:bCs/>
          <w:color w:val="000000"/>
          <w:sz w:val="24"/>
        </w:rPr>
        <w:t xml:space="preserve">Accountable to: </w:t>
      </w:r>
      <w:r w:rsidRPr="00651F3E">
        <w:rPr>
          <w:rFonts w:ascii="Arial" w:hAnsi="Arial" w:cs="Arial"/>
          <w:color w:val="000000"/>
          <w:sz w:val="24"/>
        </w:rPr>
        <w:t>Chief Executive Officer</w:t>
      </w:r>
    </w:p>
    <w:p w14:paraId="31536AA0" w14:textId="77777777" w:rsidR="00D43F2E" w:rsidRPr="00651F3E" w:rsidRDefault="00D43F2E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</w:rPr>
      </w:pPr>
    </w:p>
    <w:p w14:paraId="682E50A4" w14:textId="56FD4DA4" w:rsidR="00D43F2E" w:rsidRPr="00651F3E" w:rsidRDefault="00D43F2E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</w:rPr>
      </w:pPr>
      <w:r w:rsidRPr="00651F3E">
        <w:rPr>
          <w:rFonts w:ascii="Arial" w:hAnsi="Arial" w:cs="Arial"/>
          <w:b/>
          <w:bCs/>
          <w:color w:val="000000"/>
          <w:sz w:val="24"/>
        </w:rPr>
        <w:t xml:space="preserve">Based at: </w:t>
      </w:r>
      <w:r w:rsidRPr="00651F3E">
        <w:rPr>
          <w:rFonts w:ascii="Arial" w:hAnsi="Arial" w:cs="Arial"/>
          <w:color w:val="000000"/>
          <w:sz w:val="24"/>
        </w:rPr>
        <w:t>Station House, 73c Stapleton Hall Road, N4 3QF /</w:t>
      </w:r>
      <w:r w:rsidR="00651F3E" w:rsidRPr="00651F3E">
        <w:rPr>
          <w:rFonts w:ascii="Arial" w:hAnsi="Arial" w:cs="Arial"/>
          <w:color w:val="000000"/>
          <w:sz w:val="24"/>
        </w:rPr>
        <w:t xml:space="preserve"> </w:t>
      </w:r>
      <w:r w:rsidRPr="00651F3E">
        <w:rPr>
          <w:rFonts w:ascii="Arial" w:hAnsi="Arial" w:cs="Arial"/>
          <w:color w:val="000000"/>
          <w:sz w:val="24"/>
        </w:rPr>
        <w:t>homebased</w:t>
      </w:r>
    </w:p>
    <w:p w14:paraId="53D89F95" w14:textId="77777777" w:rsidR="00D43F2E" w:rsidRPr="00651F3E" w:rsidRDefault="00D43F2E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</w:rPr>
      </w:pPr>
    </w:p>
    <w:p w14:paraId="386F0892" w14:textId="1FB9168B" w:rsidR="00D43F2E" w:rsidRPr="00651F3E" w:rsidRDefault="00D43F2E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Theme="minorEastAsia" w:hAnsi="Arial" w:cs="Arial"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/>
          <w:bCs/>
          <w:color w:val="000000" w:themeColor="text1"/>
          <w:sz w:val="24"/>
        </w:rPr>
        <w:t xml:space="preserve">Terms: </w:t>
      </w:r>
      <w:r w:rsidRPr="00651F3E">
        <w:rPr>
          <w:rFonts w:ascii="Arial" w:eastAsiaTheme="minorEastAsia" w:hAnsi="Arial" w:cs="Arial"/>
          <w:color w:val="000000" w:themeColor="text1"/>
          <w:sz w:val="24"/>
        </w:rPr>
        <w:t xml:space="preserve">21 hours per week excluding breaks. </w:t>
      </w:r>
      <w:r w:rsidR="00E8796A" w:rsidRPr="00651F3E">
        <w:rPr>
          <w:rFonts w:ascii="Arial" w:eastAsiaTheme="minorEastAsia" w:hAnsi="Arial" w:cs="Arial"/>
          <w:color w:val="000000" w:themeColor="text1"/>
          <w:sz w:val="24"/>
        </w:rPr>
        <w:t xml:space="preserve">Fixed Term 1 year </w:t>
      </w:r>
      <w:r w:rsidRPr="00651F3E">
        <w:rPr>
          <w:rFonts w:ascii="Arial" w:eastAsiaTheme="minorEastAsia" w:hAnsi="Arial" w:cs="Arial"/>
          <w:color w:val="000000" w:themeColor="text1"/>
          <w:sz w:val="24"/>
        </w:rPr>
        <w:t>contract, may be extended</w:t>
      </w:r>
    </w:p>
    <w:p w14:paraId="16A8A308" w14:textId="77777777" w:rsidR="00D43F2E" w:rsidRPr="00651F3E" w:rsidRDefault="00D43F2E" w:rsidP="00E8796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Theme="minorEastAsia" w:hAnsi="Arial" w:cs="Arial"/>
          <w:color w:val="000000" w:themeColor="text1"/>
          <w:sz w:val="24"/>
        </w:rPr>
      </w:pPr>
    </w:p>
    <w:p w14:paraId="4E987866" w14:textId="77777777" w:rsidR="00651F3E" w:rsidRPr="00651F3E" w:rsidRDefault="6776AB68" w:rsidP="00651F3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/>
          <w:bCs/>
          <w:color w:val="000000" w:themeColor="text1"/>
          <w:sz w:val="24"/>
        </w:rPr>
        <w:t>Hours:</w:t>
      </w:r>
      <w:r w:rsidRPr="00651F3E">
        <w:rPr>
          <w:rFonts w:ascii="Arial" w:eastAsiaTheme="minorEastAsia" w:hAnsi="Arial" w:cs="Arial"/>
          <w:color w:val="000000" w:themeColor="text1"/>
          <w:sz w:val="24"/>
        </w:rPr>
        <w:t xml:space="preserve"> 9am – 5pm</w:t>
      </w:r>
      <w:r w:rsidRPr="00651F3E">
        <w:rPr>
          <w:rFonts w:ascii="Arial" w:eastAsiaTheme="minorEastAsia" w:hAnsi="Arial" w:cs="Arial"/>
          <w:b/>
          <w:bCs/>
          <w:color w:val="000000" w:themeColor="text1"/>
          <w:sz w:val="24"/>
        </w:rPr>
        <w:t xml:space="preserve">    </w:t>
      </w:r>
    </w:p>
    <w:p w14:paraId="6569FC70" w14:textId="4A4FC981" w:rsidR="00E8796A" w:rsidRPr="00651F3E" w:rsidRDefault="6776AB68" w:rsidP="00651F3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/>
          <w:bCs/>
          <w:color w:val="000000" w:themeColor="text1"/>
          <w:sz w:val="24"/>
        </w:rPr>
        <w:t>Closing Date</w:t>
      </w:r>
      <w:r w:rsidRPr="00651F3E">
        <w:rPr>
          <w:rFonts w:ascii="Arial" w:eastAsiaTheme="minorEastAsia" w:hAnsi="Arial" w:cs="Arial"/>
          <w:color w:val="000000" w:themeColor="text1"/>
          <w:sz w:val="24"/>
        </w:rPr>
        <w:t>: 25</w:t>
      </w:r>
      <w:r w:rsidRPr="00651F3E">
        <w:rPr>
          <w:rFonts w:ascii="Arial" w:eastAsiaTheme="minorEastAsia" w:hAnsi="Arial" w:cs="Arial"/>
          <w:color w:val="000000" w:themeColor="text1"/>
          <w:sz w:val="24"/>
          <w:vertAlign w:val="superscript"/>
        </w:rPr>
        <w:t>th</w:t>
      </w:r>
      <w:r w:rsidRPr="00651F3E">
        <w:rPr>
          <w:rFonts w:ascii="Arial" w:eastAsiaTheme="minorEastAsia" w:hAnsi="Arial" w:cs="Arial"/>
          <w:color w:val="000000" w:themeColor="text1"/>
          <w:sz w:val="24"/>
        </w:rPr>
        <w:t xml:space="preserve"> June 5pm</w:t>
      </w:r>
    </w:p>
    <w:p w14:paraId="3134FF2D" w14:textId="56689448" w:rsidR="6776AB68" w:rsidRPr="00651F3E" w:rsidRDefault="6776AB68" w:rsidP="00651F3E">
      <w:pPr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/>
          <w:bCs/>
          <w:color w:val="000000" w:themeColor="text1"/>
          <w:sz w:val="24"/>
        </w:rPr>
        <w:t xml:space="preserve">Interviews: </w:t>
      </w: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>30</w:t>
      </w:r>
      <w:r w:rsidRPr="00651F3E">
        <w:rPr>
          <w:rFonts w:ascii="Arial" w:eastAsiaTheme="minorEastAsia" w:hAnsi="Arial" w:cs="Arial"/>
          <w:bCs/>
          <w:color w:val="000000" w:themeColor="text1"/>
          <w:sz w:val="24"/>
          <w:vertAlign w:val="superscript"/>
        </w:rPr>
        <w:t>th</w:t>
      </w: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 xml:space="preserve"> June</w:t>
      </w:r>
    </w:p>
    <w:p w14:paraId="34BB1908" w14:textId="77777777" w:rsidR="00E8796A" w:rsidRPr="00651F3E" w:rsidRDefault="00E8796A" w:rsidP="00651F3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</w:p>
    <w:p w14:paraId="0FBA1501" w14:textId="77777777" w:rsidR="00E8796A" w:rsidRPr="00651F3E" w:rsidRDefault="00E8796A" w:rsidP="00651F3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  <w:szCs w:val="28"/>
        </w:rPr>
      </w:pPr>
      <w:r w:rsidRPr="00651F3E">
        <w:rPr>
          <w:rFonts w:ascii="Arial" w:eastAsiaTheme="minorEastAsia" w:hAnsi="Arial" w:cs="Arial"/>
          <w:bCs/>
          <w:color w:val="000000" w:themeColor="text1"/>
          <w:sz w:val="24"/>
          <w:szCs w:val="28"/>
        </w:rPr>
        <w:t>Our vision is that everyone in Haringey with a mental health problem gets the support and respect they need and deserve</w:t>
      </w:r>
    </w:p>
    <w:p w14:paraId="09E689D9" w14:textId="77777777" w:rsidR="001B5B37" w:rsidRPr="00651F3E" w:rsidRDefault="001B5B37" w:rsidP="00651F3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</w:p>
    <w:p w14:paraId="70C47F42" w14:textId="7EADF673" w:rsidR="00E8796A" w:rsidRPr="00651F3E" w:rsidRDefault="00E8796A" w:rsidP="00651F3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>Our Mission</w:t>
      </w:r>
      <w:r w:rsidR="00651F3E">
        <w:rPr>
          <w:rFonts w:ascii="Arial" w:eastAsiaTheme="minorEastAsia" w:hAnsi="Arial" w:cs="Arial"/>
          <w:bCs/>
          <w:color w:val="000000" w:themeColor="text1"/>
          <w:sz w:val="24"/>
        </w:rPr>
        <w:t>:</w:t>
      </w:r>
    </w:p>
    <w:p w14:paraId="3D52F426" w14:textId="77777777" w:rsidR="00E8796A" w:rsidRPr="00651F3E" w:rsidRDefault="00E8796A" w:rsidP="00651F3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>Our mission is to support anyone in Haringey with mental health issues by listening to people, defending their rights and helping them to lead fulfilling lives.</w:t>
      </w:r>
    </w:p>
    <w:p w14:paraId="6C430DDD" w14:textId="77777777" w:rsidR="001B5B37" w:rsidRPr="00651F3E" w:rsidRDefault="001B5B37" w:rsidP="00651F3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</w:p>
    <w:p w14:paraId="326D224F" w14:textId="72D49F86" w:rsidR="00E8796A" w:rsidRPr="00651F3E" w:rsidRDefault="00E8796A" w:rsidP="00651F3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>Our Values</w:t>
      </w:r>
      <w:r w:rsidR="00651F3E">
        <w:rPr>
          <w:rFonts w:ascii="Arial" w:eastAsiaTheme="minorEastAsia" w:hAnsi="Arial" w:cs="Arial"/>
          <w:bCs/>
          <w:color w:val="000000" w:themeColor="text1"/>
          <w:sz w:val="24"/>
        </w:rPr>
        <w:t>:</w:t>
      </w:r>
    </w:p>
    <w:p w14:paraId="1FC9F5A3" w14:textId="77777777" w:rsidR="00E8796A" w:rsidRPr="00651F3E" w:rsidRDefault="00E8796A" w:rsidP="00651F3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>We listen with care, respect and reassurance to everyone we encounter</w:t>
      </w:r>
    </w:p>
    <w:p w14:paraId="21E125E4" w14:textId="77777777" w:rsidR="00E8796A" w:rsidRPr="00651F3E" w:rsidRDefault="00E8796A" w:rsidP="00651F3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>We seek to influence and improve mental health services in Haringey, raising awareness and challenging stigma and discrimination</w:t>
      </w:r>
    </w:p>
    <w:p w14:paraId="55774DBB" w14:textId="4CC78F0D" w:rsidR="00E8796A" w:rsidRPr="00651F3E" w:rsidRDefault="00E8796A" w:rsidP="00651F3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 xml:space="preserve">We are committed to easy and equal access to mental </w:t>
      </w:r>
      <w:r w:rsidR="001B5B37" w:rsidRPr="00651F3E">
        <w:rPr>
          <w:rFonts w:ascii="Arial" w:eastAsiaTheme="minorEastAsia" w:hAnsi="Arial" w:cs="Arial"/>
          <w:bCs/>
          <w:color w:val="000000" w:themeColor="text1"/>
          <w:sz w:val="24"/>
        </w:rPr>
        <w:t xml:space="preserve">health services for everyone in </w:t>
      </w: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>Haringey</w:t>
      </w:r>
    </w:p>
    <w:p w14:paraId="5CEDD7B9" w14:textId="77777777" w:rsidR="00E8796A" w:rsidRPr="00651F3E" w:rsidRDefault="00E8796A" w:rsidP="00651F3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>We consider opportunities for collaboration when developing services</w:t>
      </w:r>
    </w:p>
    <w:p w14:paraId="2B79B76A" w14:textId="77777777" w:rsidR="00E8796A" w:rsidRPr="00651F3E" w:rsidRDefault="00E8796A" w:rsidP="00651F3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sz w:val="24"/>
        </w:rPr>
      </w:pPr>
      <w:r w:rsidRPr="00651F3E">
        <w:rPr>
          <w:rFonts w:ascii="Arial" w:eastAsiaTheme="minorEastAsia" w:hAnsi="Arial" w:cs="Arial"/>
          <w:bCs/>
          <w:color w:val="000000" w:themeColor="text1"/>
          <w:sz w:val="24"/>
        </w:rPr>
        <w:t>We seek continuous improvement in all we do</w:t>
      </w:r>
    </w:p>
    <w:p w14:paraId="08BC09D9" w14:textId="77777777" w:rsidR="00E8796A" w:rsidRPr="00651F3E" w:rsidRDefault="00E8796A" w:rsidP="00E8796A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</w:rPr>
      </w:pPr>
    </w:p>
    <w:p w14:paraId="1BA12B0D" w14:textId="7D57C5BF" w:rsidR="00D43F2E" w:rsidRPr="00651F3E" w:rsidRDefault="001B5B37" w:rsidP="00651F3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651F3E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 xml:space="preserve">Join Mind in Haringey at pivotal point in </w:t>
      </w:r>
      <w:r w:rsidR="006C75BD" w:rsidRPr="00651F3E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our</w:t>
      </w:r>
      <w:r w:rsidRPr="00651F3E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 xml:space="preserve"> development! We are a small but ambitious charity providing mental health and wellbeing support to the community and are seeking to recruit a</w:t>
      </w:r>
      <w:r w:rsidR="003971D7" w:rsidRPr="00651F3E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 xml:space="preserve"> </w:t>
      </w:r>
      <w:r w:rsidR="00D43F2E" w:rsidRPr="00651F3E">
        <w:rPr>
          <w:rFonts w:ascii="Arial" w:hAnsi="Arial" w:cs="Arial"/>
          <w:sz w:val="24"/>
          <w:szCs w:val="24"/>
        </w:rPr>
        <w:t>BAME Community Outreach Worker to lead an in</w:t>
      </w:r>
      <w:r w:rsidR="006C75BD" w:rsidRPr="00651F3E">
        <w:rPr>
          <w:rFonts w:ascii="Arial" w:hAnsi="Arial" w:cs="Arial"/>
          <w:sz w:val="24"/>
          <w:szCs w:val="24"/>
        </w:rPr>
        <w:t>credibly</w:t>
      </w:r>
      <w:r w:rsidR="00D43F2E" w:rsidRPr="00651F3E">
        <w:rPr>
          <w:rFonts w:ascii="Arial" w:hAnsi="Arial" w:cs="Arial"/>
          <w:sz w:val="24"/>
          <w:szCs w:val="24"/>
        </w:rPr>
        <w:t xml:space="preserve"> exciting</w:t>
      </w:r>
      <w:r w:rsidRPr="00651F3E">
        <w:rPr>
          <w:rFonts w:ascii="Arial" w:hAnsi="Arial" w:cs="Arial"/>
          <w:sz w:val="24"/>
          <w:szCs w:val="24"/>
        </w:rPr>
        <w:t>, new</w:t>
      </w:r>
      <w:r w:rsidR="00D43F2E" w:rsidRPr="00651F3E">
        <w:rPr>
          <w:rFonts w:ascii="Arial" w:hAnsi="Arial" w:cs="Arial"/>
          <w:sz w:val="24"/>
          <w:szCs w:val="24"/>
        </w:rPr>
        <w:t xml:space="preserve"> and innovative project that provides high quality </w:t>
      </w:r>
      <w:r w:rsidRPr="00651F3E">
        <w:rPr>
          <w:rFonts w:ascii="Arial" w:hAnsi="Arial" w:cs="Arial"/>
          <w:sz w:val="24"/>
          <w:szCs w:val="24"/>
        </w:rPr>
        <w:t xml:space="preserve">therapeutic </w:t>
      </w:r>
      <w:r w:rsidR="00651F3E">
        <w:rPr>
          <w:rFonts w:ascii="Arial" w:hAnsi="Arial" w:cs="Arial"/>
          <w:sz w:val="24"/>
          <w:szCs w:val="24"/>
        </w:rPr>
        <w:t xml:space="preserve">support - </w:t>
      </w:r>
      <w:r w:rsidRPr="00651F3E">
        <w:rPr>
          <w:rFonts w:ascii="Arial" w:hAnsi="Arial" w:cs="Arial"/>
          <w:sz w:val="24"/>
          <w:szCs w:val="24"/>
        </w:rPr>
        <w:t>1 to 1 counselling</w:t>
      </w:r>
      <w:r w:rsidR="006C75BD" w:rsidRPr="00651F3E">
        <w:rPr>
          <w:rFonts w:ascii="Arial" w:hAnsi="Arial" w:cs="Arial"/>
          <w:sz w:val="24"/>
          <w:szCs w:val="24"/>
        </w:rPr>
        <w:t xml:space="preserve"> and</w:t>
      </w:r>
      <w:r w:rsidRPr="00651F3E">
        <w:rPr>
          <w:rFonts w:ascii="Arial" w:hAnsi="Arial" w:cs="Arial"/>
          <w:sz w:val="24"/>
          <w:szCs w:val="24"/>
        </w:rPr>
        <w:t xml:space="preserve"> Group Therapy</w:t>
      </w:r>
      <w:r w:rsidR="00651F3E">
        <w:rPr>
          <w:rFonts w:ascii="Arial" w:hAnsi="Arial" w:cs="Arial"/>
          <w:sz w:val="24"/>
          <w:szCs w:val="24"/>
        </w:rPr>
        <w:t xml:space="preserve"> -</w:t>
      </w:r>
      <w:r w:rsidRPr="00651F3E">
        <w:rPr>
          <w:rFonts w:ascii="Arial" w:hAnsi="Arial" w:cs="Arial"/>
          <w:sz w:val="24"/>
          <w:szCs w:val="24"/>
        </w:rPr>
        <w:t xml:space="preserve"> </w:t>
      </w:r>
      <w:r w:rsidR="003971D7" w:rsidRPr="00651F3E">
        <w:rPr>
          <w:rFonts w:ascii="Arial" w:hAnsi="Arial" w:cs="Arial"/>
          <w:sz w:val="24"/>
          <w:szCs w:val="24"/>
        </w:rPr>
        <w:t xml:space="preserve">completely free of charge to our BAME community members. </w:t>
      </w:r>
    </w:p>
    <w:p w14:paraId="65EC3174" w14:textId="34A49E9F" w:rsidR="003C1D65" w:rsidRPr="00651F3E" w:rsidRDefault="00D43F2E" w:rsidP="00651F3E">
      <w:pPr>
        <w:jc w:val="both"/>
        <w:rPr>
          <w:rFonts w:ascii="Arial" w:hAnsi="Arial" w:cs="Arial"/>
          <w:sz w:val="24"/>
          <w:szCs w:val="24"/>
        </w:rPr>
      </w:pPr>
      <w:r w:rsidRPr="00651F3E">
        <w:rPr>
          <w:rFonts w:ascii="Arial" w:hAnsi="Arial" w:cs="Arial"/>
          <w:sz w:val="24"/>
          <w:szCs w:val="24"/>
        </w:rPr>
        <w:lastRenderedPageBreak/>
        <w:t>You will work with a wide variety of underrepresented B</w:t>
      </w:r>
      <w:r w:rsidR="003971D7" w:rsidRPr="00651F3E">
        <w:rPr>
          <w:rFonts w:ascii="Arial" w:hAnsi="Arial" w:cs="Arial"/>
          <w:sz w:val="24"/>
          <w:szCs w:val="24"/>
        </w:rPr>
        <w:t>A</w:t>
      </w:r>
      <w:r w:rsidRPr="00651F3E">
        <w:rPr>
          <w:rFonts w:ascii="Arial" w:hAnsi="Arial" w:cs="Arial"/>
          <w:sz w:val="24"/>
          <w:szCs w:val="24"/>
        </w:rPr>
        <w:t xml:space="preserve">ME communities; </w:t>
      </w:r>
      <w:r w:rsidR="003971D7" w:rsidRPr="00651F3E">
        <w:rPr>
          <w:rFonts w:ascii="Arial" w:hAnsi="Arial" w:cs="Arial"/>
          <w:sz w:val="24"/>
          <w:szCs w:val="24"/>
        </w:rPr>
        <w:t xml:space="preserve">from </w:t>
      </w:r>
      <w:r w:rsidRPr="00651F3E">
        <w:rPr>
          <w:rFonts w:ascii="Arial" w:hAnsi="Arial" w:cs="Arial"/>
          <w:sz w:val="24"/>
          <w:szCs w:val="24"/>
        </w:rPr>
        <w:t>young people aged over 16 with mental health issues that need specialist support linked to trauma; substance misuse issues; and socially excluded groups</w:t>
      </w:r>
      <w:r w:rsidR="003C1D65" w:rsidRPr="00651F3E">
        <w:rPr>
          <w:rFonts w:ascii="Arial" w:hAnsi="Arial" w:cs="Arial"/>
          <w:sz w:val="24"/>
          <w:szCs w:val="24"/>
        </w:rPr>
        <w:t>.</w:t>
      </w:r>
    </w:p>
    <w:p w14:paraId="62B8A024" w14:textId="0E0FF4C4" w:rsidR="00D43F2E" w:rsidRPr="00651F3E" w:rsidRDefault="00D43F2E" w:rsidP="00651F3E">
      <w:pPr>
        <w:jc w:val="both"/>
        <w:rPr>
          <w:rFonts w:ascii="Arial" w:hAnsi="Arial" w:cs="Arial"/>
          <w:sz w:val="24"/>
          <w:szCs w:val="24"/>
        </w:rPr>
      </w:pPr>
      <w:r w:rsidRPr="00651F3E">
        <w:rPr>
          <w:rFonts w:ascii="Arial" w:hAnsi="Arial" w:cs="Arial"/>
          <w:sz w:val="24"/>
          <w:szCs w:val="24"/>
        </w:rPr>
        <w:t>You will work across the borough in an outreach model which ensures that</w:t>
      </w:r>
      <w:r w:rsidR="003971D7" w:rsidRPr="00651F3E">
        <w:rPr>
          <w:rFonts w:ascii="Arial" w:hAnsi="Arial" w:cs="Arial"/>
          <w:sz w:val="24"/>
          <w:szCs w:val="24"/>
        </w:rPr>
        <w:t xml:space="preserve"> our service</w:t>
      </w:r>
      <w:r w:rsidRPr="00651F3E">
        <w:rPr>
          <w:rFonts w:ascii="Arial" w:hAnsi="Arial" w:cs="Arial"/>
          <w:sz w:val="24"/>
          <w:szCs w:val="24"/>
        </w:rPr>
        <w:t xml:space="preserve"> is available to meet the needs of </w:t>
      </w:r>
      <w:r w:rsidR="003971D7" w:rsidRPr="00651F3E">
        <w:rPr>
          <w:rFonts w:ascii="Arial" w:hAnsi="Arial" w:cs="Arial"/>
          <w:sz w:val="24"/>
          <w:szCs w:val="24"/>
        </w:rPr>
        <w:t>our BAME</w:t>
      </w:r>
      <w:r w:rsidRPr="00651F3E">
        <w:rPr>
          <w:rFonts w:ascii="Arial" w:hAnsi="Arial" w:cs="Arial"/>
          <w:sz w:val="24"/>
          <w:szCs w:val="24"/>
        </w:rPr>
        <w:t xml:space="preserve"> communities</w:t>
      </w:r>
      <w:r w:rsidR="00651F3E">
        <w:rPr>
          <w:rFonts w:ascii="Arial" w:hAnsi="Arial" w:cs="Arial"/>
          <w:sz w:val="24"/>
          <w:szCs w:val="24"/>
        </w:rPr>
        <w:t xml:space="preserve"> where they are</w:t>
      </w:r>
      <w:r w:rsidR="00852615" w:rsidRPr="00651F3E">
        <w:rPr>
          <w:rFonts w:ascii="Arial" w:hAnsi="Arial" w:cs="Arial"/>
          <w:sz w:val="24"/>
          <w:szCs w:val="24"/>
        </w:rPr>
        <w:t xml:space="preserve">, </w:t>
      </w:r>
      <w:r w:rsidRPr="00651F3E">
        <w:rPr>
          <w:rFonts w:ascii="Arial" w:hAnsi="Arial" w:cs="Arial"/>
          <w:sz w:val="24"/>
          <w:szCs w:val="24"/>
        </w:rPr>
        <w:t>whose needs are currently unmet.</w:t>
      </w:r>
    </w:p>
    <w:p w14:paraId="70FDE695" w14:textId="4E44FF02" w:rsidR="003C1D65" w:rsidRPr="00651F3E" w:rsidRDefault="003C1D65" w:rsidP="00651F3E">
      <w:pPr>
        <w:jc w:val="both"/>
        <w:rPr>
          <w:rFonts w:ascii="Arial" w:hAnsi="Arial" w:cs="Arial"/>
          <w:sz w:val="24"/>
          <w:szCs w:val="24"/>
        </w:rPr>
      </w:pPr>
      <w:r w:rsidRPr="00651F3E">
        <w:rPr>
          <w:rFonts w:ascii="Arial" w:hAnsi="Arial" w:cs="Arial"/>
          <w:sz w:val="24"/>
          <w:szCs w:val="24"/>
        </w:rPr>
        <w:t>You will be a natural leader with the ability to reach out and embrace all BAME community members.</w:t>
      </w:r>
      <w:r w:rsidR="00CE5E7C" w:rsidRPr="00651F3E">
        <w:rPr>
          <w:rFonts w:ascii="Arial" w:hAnsi="Arial" w:cs="Arial"/>
          <w:sz w:val="24"/>
          <w:szCs w:val="24"/>
        </w:rPr>
        <w:t xml:space="preserve"> You will build a network within the BAME community to support this new service.</w:t>
      </w:r>
    </w:p>
    <w:p w14:paraId="534662B1" w14:textId="59E2C55E" w:rsidR="00CE5E7C" w:rsidRPr="00651F3E" w:rsidRDefault="00CE5E7C" w:rsidP="00651F3E">
      <w:pPr>
        <w:jc w:val="both"/>
        <w:rPr>
          <w:rFonts w:ascii="Arial" w:hAnsi="Arial" w:cs="Arial"/>
          <w:sz w:val="24"/>
          <w:szCs w:val="24"/>
        </w:rPr>
      </w:pPr>
      <w:r w:rsidRPr="00651F3E">
        <w:rPr>
          <w:rFonts w:ascii="Arial" w:hAnsi="Arial" w:cs="Arial"/>
          <w:sz w:val="24"/>
          <w:szCs w:val="24"/>
        </w:rPr>
        <w:t>You will be responsible for its launch into the BAME community and co-producing the design of all marketing collateral across multimedia platforms.</w:t>
      </w:r>
    </w:p>
    <w:p w14:paraId="14078651" w14:textId="2A65FC4D" w:rsidR="009F71F4" w:rsidRPr="00651F3E" w:rsidRDefault="00D43F2E" w:rsidP="00651F3E">
      <w:pPr>
        <w:jc w:val="both"/>
        <w:rPr>
          <w:rFonts w:ascii="Arial" w:hAnsi="Arial" w:cs="Arial"/>
          <w:sz w:val="24"/>
          <w:szCs w:val="24"/>
        </w:rPr>
      </w:pPr>
      <w:r w:rsidRPr="00651F3E">
        <w:rPr>
          <w:rFonts w:ascii="Arial" w:hAnsi="Arial" w:cs="Arial"/>
          <w:sz w:val="24"/>
          <w:szCs w:val="24"/>
        </w:rPr>
        <w:t>Methodical and well-organised</w:t>
      </w:r>
      <w:r w:rsidR="003C1D65" w:rsidRPr="00651F3E">
        <w:rPr>
          <w:rFonts w:ascii="Arial" w:hAnsi="Arial" w:cs="Arial"/>
          <w:sz w:val="24"/>
          <w:szCs w:val="24"/>
        </w:rPr>
        <w:t xml:space="preserve"> in your approach</w:t>
      </w:r>
      <w:r w:rsidRPr="00651F3E">
        <w:rPr>
          <w:rFonts w:ascii="Arial" w:hAnsi="Arial" w:cs="Arial"/>
          <w:sz w:val="24"/>
          <w:szCs w:val="24"/>
        </w:rPr>
        <w:t xml:space="preserve">, you will have significant proven experience of providing direct emotional, practical and welfare support, </w:t>
      </w:r>
      <w:r w:rsidR="003C1D65" w:rsidRPr="00651F3E">
        <w:rPr>
          <w:rFonts w:ascii="Arial" w:hAnsi="Arial" w:cs="Arial"/>
          <w:sz w:val="24"/>
          <w:szCs w:val="24"/>
        </w:rPr>
        <w:t>either 1 to 1 or in a group setting</w:t>
      </w:r>
      <w:r w:rsidR="006C75BD" w:rsidRPr="00651F3E">
        <w:rPr>
          <w:rFonts w:ascii="Arial" w:hAnsi="Arial" w:cs="Arial"/>
          <w:sz w:val="24"/>
          <w:szCs w:val="24"/>
        </w:rPr>
        <w:t>,</w:t>
      </w:r>
      <w:r w:rsidR="003C1D65" w:rsidRPr="00651F3E">
        <w:rPr>
          <w:rFonts w:ascii="Arial" w:hAnsi="Arial" w:cs="Arial"/>
          <w:sz w:val="24"/>
          <w:szCs w:val="24"/>
        </w:rPr>
        <w:t xml:space="preserve"> </w:t>
      </w:r>
      <w:r w:rsidRPr="00651F3E">
        <w:rPr>
          <w:rFonts w:ascii="Arial" w:hAnsi="Arial" w:cs="Arial"/>
          <w:sz w:val="24"/>
          <w:szCs w:val="24"/>
        </w:rPr>
        <w:t xml:space="preserve">ideally within a relevant field such as </w:t>
      </w:r>
      <w:r w:rsidR="003C1D65" w:rsidRPr="00651F3E">
        <w:rPr>
          <w:rFonts w:ascii="Arial" w:hAnsi="Arial" w:cs="Arial"/>
          <w:sz w:val="24"/>
          <w:szCs w:val="24"/>
        </w:rPr>
        <w:t>mental health,</w:t>
      </w:r>
      <w:r w:rsidRPr="00651F3E">
        <w:rPr>
          <w:rFonts w:ascii="Arial" w:hAnsi="Arial" w:cs="Arial"/>
          <w:sz w:val="24"/>
          <w:szCs w:val="24"/>
        </w:rPr>
        <w:t xml:space="preserve"> advice centre or </w:t>
      </w:r>
      <w:r w:rsidR="003C1D65" w:rsidRPr="00651F3E">
        <w:rPr>
          <w:rFonts w:ascii="Arial" w:hAnsi="Arial" w:cs="Arial"/>
          <w:sz w:val="24"/>
          <w:szCs w:val="24"/>
        </w:rPr>
        <w:t xml:space="preserve">a </w:t>
      </w:r>
      <w:r w:rsidRPr="00651F3E">
        <w:rPr>
          <w:rFonts w:ascii="Arial" w:hAnsi="Arial" w:cs="Arial"/>
          <w:sz w:val="24"/>
          <w:szCs w:val="24"/>
        </w:rPr>
        <w:t>residential setting.</w:t>
      </w:r>
    </w:p>
    <w:p w14:paraId="3AA2CF9F" w14:textId="4CC80B8E" w:rsidR="009F71F4" w:rsidRPr="00651F3E" w:rsidRDefault="00651F3E" w:rsidP="00651F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have e</w:t>
      </w:r>
      <w:r w:rsidR="009F71F4" w:rsidRPr="00651F3E">
        <w:rPr>
          <w:rFonts w:ascii="Arial" w:hAnsi="Arial" w:cs="Arial"/>
          <w:sz w:val="24"/>
          <w:szCs w:val="24"/>
        </w:rPr>
        <w:t>xperience of and the ability to manage ‘The Client Journey’ from referral, assessment and allocation.</w:t>
      </w:r>
    </w:p>
    <w:p w14:paraId="7FAA0911" w14:textId="6A2A36C2" w:rsidR="00D108FC" w:rsidRPr="00651F3E" w:rsidRDefault="00D108FC" w:rsidP="00651F3E">
      <w:pPr>
        <w:jc w:val="both"/>
        <w:rPr>
          <w:rFonts w:ascii="Arial" w:hAnsi="Arial" w:cs="Arial"/>
          <w:sz w:val="24"/>
          <w:szCs w:val="24"/>
        </w:rPr>
      </w:pPr>
      <w:r w:rsidRPr="00651F3E">
        <w:rPr>
          <w:rFonts w:ascii="Arial" w:hAnsi="Arial" w:cs="Arial"/>
          <w:sz w:val="24"/>
          <w:szCs w:val="24"/>
        </w:rPr>
        <w:t xml:space="preserve">You will have </w:t>
      </w:r>
      <w:r w:rsidR="00651F3E" w:rsidRPr="00651F3E">
        <w:rPr>
          <w:rFonts w:ascii="Arial" w:hAnsi="Arial" w:cs="Arial"/>
          <w:sz w:val="24"/>
          <w:szCs w:val="24"/>
        </w:rPr>
        <w:t>demonstrable</w:t>
      </w:r>
      <w:r w:rsidRPr="00651F3E">
        <w:rPr>
          <w:rFonts w:ascii="Arial" w:hAnsi="Arial" w:cs="Arial"/>
          <w:sz w:val="24"/>
          <w:szCs w:val="24"/>
        </w:rPr>
        <w:t xml:space="preserve"> experience of </w:t>
      </w:r>
      <w:r w:rsidR="009F71F4" w:rsidRPr="00651F3E">
        <w:rPr>
          <w:rFonts w:ascii="Arial" w:hAnsi="Arial" w:cs="Arial"/>
          <w:sz w:val="24"/>
          <w:szCs w:val="24"/>
        </w:rPr>
        <w:t>facilitating therapy groups and 1 to 1 sessions.</w:t>
      </w:r>
    </w:p>
    <w:p w14:paraId="798666E0" w14:textId="0D5EB712" w:rsidR="00841720" w:rsidRPr="00651F3E" w:rsidRDefault="00D43F2E" w:rsidP="00651F3E">
      <w:pPr>
        <w:jc w:val="both"/>
        <w:rPr>
          <w:rFonts w:ascii="Arial" w:hAnsi="Arial" w:cs="Arial"/>
          <w:sz w:val="24"/>
          <w:szCs w:val="24"/>
        </w:rPr>
      </w:pPr>
      <w:r w:rsidRPr="00651F3E">
        <w:rPr>
          <w:rFonts w:ascii="Arial" w:hAnsi="Arial" w:cs="Arial"/>
          <w:sz w:val="24"/>
          <w:szCs w:val="24"/>
        </w:rPr>
        <w:t xml:space="preserve">You will be experienced in identifying and responding to the risks and needs of </w:t>
      </w:r>
      <w:r w:rsidR="003C1D65" w:rsidRPr="00651F3E">
        <w:rPr>
          <w:rFonts w:ascii="Arial" w:hAnsi="Arial" w:cs="Arial"/>
          <w:sz w:val="24"/>
          <w:szCs w:val="24"/>
        </w:rPr>
        <w:t>the BAME community.</w:t>
      </w:r>
      <w:r w:rsidRPr="00651F3E">
        <w:rPr>
          <w:rFonts w:ascii="Arial" w:hAnsi="Arial" w:cs="Arial"/>
          <w:sz w:val="24"/>
          <w:szCs w:val="24"/>
        </w:rPr>
        <w:t xml:space="preserve"> With an up-to-date knowledge of </w:t>
      </w:r>
      <w:r w:rsidR="003C1D65" w:rsidRPr="00651F3E">
        <w:rPr>
          <w:rFonts w:ascii="Arial" w:hAnsi="Arial" w:cs="Arial"/>
          <w:sz w:val="24"/>
          <w:szCs w:val="24"/>
        </w:rPr>
        <w:t>current mental health</w:t>
      </w:r>
      <w:r w:rsidR="006C75BD" w:rsidRPr="00651F3E">
        <w:rPr>
          <w:rFonts w:ascii="Arial" w:hAnsi="Arial" w:cs="Arial"/>
          <w:sz w:val="24"/>
          <w:szCs w:val="24"/>
        </w:rPr>
        <w:t>/</w:t>
      </w:r>
      <w:r w:rsidR="003C1D65" w:rsidRPr="00651F3E">
        <w:rPr>
          <w:rFonts w:ascii="Arial" w:hAnsi="Arial" w:cs="Arial"/>
          <w:sz w:val="24"/>
          <w:szCs w:val="24"/>
        </w:rPr>
        <w:t>wellbeing practices</w:t>
      </w:r>
      <w:r w:rsidR="00CE5E7C" w:rsidRPr="00651F3E">
        <w:rPr>
          <w:rFonts w:ascii="Arial" w:hAnsi="Arial" w:cs="Arial"/>
          <w:sz w:val="24"/>
          <w:szCs w:val="24"/>
        </w:rPr>
        <w:t xml:space="preserve"> and legislation,</w:t>
      </w:r>
      <w:r w:rsidR="00651F3E">
        <w:rPr>
          <w:rFonts w:ascii="Arial" w:hAnsi="Arial" w:cs="Arial"/>
          <w:sz w:val="24"/>
          <w:szCs w:val="24"/>
        </w:rPr>
        <w:t xml:space="preserve"> you will</w:t>
      </w:r>
      <w:r w:rsidR="00CE5E7C" w:rsidRPr="00651F3E">
        <w:rPr>
          <w:rFonts w:ascii="Arial" w:hAnsi="Arial" w:cs="Arial"/>
          <w:sz w:val="24"/>
          <w:szCs w:val="24"/>
        </w:rPr>
        <w:t xml:space="preserve"> have </w:t>
      </w:r>
      <w:r w:rsidRPr="00651F3E">
        <w:rPr>
          <w:rFonts w:ascii="Arial" w:hAnsi="Arial" w:cs="Arial"/>
          <w:sz w:val="24"/>
          <w:szCs w:val="24"/>
        </w:rPr>
        <w:t xml:space="preserve">the ability to build and develop </w:t>
      </w:r>
      <w:r w:rsidR="003C1D65" w:rsidRPr="00651F3E">
        <w:rPr>
          <w:rFonts w:ascii="Arial" w:hAnsi="Arial" w:cs="Arial"/>
          <w:sz w:val="24"/>
          <w:szCs w:val="24"/>
        </w:rPr>
        <w:t xml:space="preserve">close and </w:t>
      </w:r>
      <w:r w:rsidRPr="00651F3E">
        <w:rPr>
          <w:rFonts w:ascii="Arial" w:hAnsi="Arial" w:cs="Arial"/>
          <w:sz w:val="24"/>
          <w:szCs w:val="24"/>
        </w:rPr>
        <w:t xml:space="preserve">supportive relationships with </w:t>
      </w:r>
      <w:r w:rsidR="003C1D65" w:rsidRPr="00651F3E">
        <w:rPr>
          <w:rFonts w:ascii="Arial" w:hAnsi="Arial" w:cs="Arial"/>
          <w:sz w:val="24"/>
          <w:szCs w:val="24"/>
        </w:rPr>
        <w:t>other voluntary</w:t>
      </w:r>
      <w:r w:rsidR="006C75BD" w:rsidRPr="00651F3E">
        <w:rPr>
          <w:rFonts w:ascii="Arial" w:hAnsi="Arial" w:cs="Arial"/>
          <w:sz w:val="24"/>
          <w:szCs w:val="24"/>
        </w:rPr>
        <w:t>/</w:t>
      </w:r>
      <w:r w:rsidR="003C1D65" w:rsidRPr="00651F3E">
        <w:rPr>
          <w:rFonts w:ascii="Arial" w:hAnsi="Arial" w:cs="Arial"/>
          <w:sz w:val="24"/>
          <w:szCs w:val="24"/>
        </w:rPr>
        <w:t>community organisations and statutory agencies across</w:t>
      </w:r>
      <w:r w:rsidR="006C75BD" w:rsidRPr="00651F3E">
        <w:rPr>
          <w:rFonts w:ascii="Arial" w:hAnsi="Arial" w:cs="Arial"/>
          <w:sz w:val="24"/>
          <w:szCs w:val="24"/>
        </w:rPr>
        <w:t xml:space="preserve"> the</w:t>
      </w:r>
      <w:r w:rsidR="003C1D65" w:rsidRPr="00651F3E">
        <w:rPr>
          <w:rFonts w:ascii="Arial" w:hAnsi="Arial" w:cs="Arial"/>
          <w:sz w:val="24"/>
          <w:szCs w:val="24"/>
        </w:rPr>
        <w:t xml:space="preserve"> borough.</w:t>
      </w:r>
    </w:p>
    <w:p w14:paraId="0821D044" w14:textId="1B7B58A3" w:rsidR="00CE5E7C" w:rsidRPr="00651F3E" w:rsidRDefault="00CE5E7C" w:rsidP="00651F3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1F3E">
        <w:rPr>
          <w:rFonts w:ascii="Arial" w:hAnsi="Arial" w:cs="Arial"/>
          <w:sz w:val="24"/>
          <w:szCs w:val="24"/>
        </w:rPr>
        <w:t>Managing, reporting</w:t>
      </w:r>
      <w:r w:rsidR="00D108FC" w:rsidRPr="00651F3E">
        <w:rPr>
          <w:rFonts w:ascii="Arial" w:hAnsi="Arial" w:cs="Arial"/>
          <w:sz w:val="24"/>
          <w:szCs w:val="24"/>
        </w:rPr>
        <w:t xml:space="preserve"> and monitoring deadlines for the funder including ‘Impact Personas’ Connected, Positively Impacted and Transformed.</w:t>
      </w:r>
      <w:proofErr w:type="gramEnd"/>
    </w:p>
    <w:p w14:paraId="5FE473E5" w14:textId="24D542B0" w:rsidR="00D43F2E" w:rsidRPr="00651F3E" w:rsidRDefault="00841720" w:rsidP="00651F3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1F3E">
        <w:rPr>
          <w:rFonts w:ascii="Arial" w:hAnsi="Arial" w:cs="Arial"/>
          <w:sz w:val="24"/>
          <w:szCs w:val="24"/>
        </w:rPr>
        <w:t>Ability to use Office 365 packages and CRM systems.</w:t>
      </w:r>
      <w:proofErr w:type="gramEnd"/>
      <w:r w:rsidR="00D43F2E" w:rsidRPr="00651F3E">
        <w:rPr>
          <w:rFonts w:ascii="Arial" w:hAnsi="Arial" w:cs="Arial"/>
          <w:sz w:val="24"/>
          <w:szCs w:val="24"/>
        </w:rPr>
        <w:t> </w:t>
      </w:r>
    </w:p>
    <w:p w14:paraId="5A3F0AD5" w14:textId="3043425A" w:rsidR="00D43F2E" w:rsidRPr="00651F3E" w:rsidRDefault="00D43F2E" w:rsidP="00651F3E">
      <w:pPr>
        <w:jc w:val="both"/>
        <w:rPr>
          <w:rFonts w:ascii="Arial" w:hAnsi="Arial" w:cs="Arial"/>
          <w:sz w:val="24"/>
          <w:szCs w:val="24"/>
        </w:rPr>
      </w:pPr>
      <w:r w:rsidRPr="00651F3E">
        <w:rPr>
          <w:rFonts w:ascii="Arial" w:hAnsi="Arial" w:cs="Arial"/>
          <w:sz w:val="24"/>
          <w:szCs w:val="24"/>
        </w:rPr>
        <w:t xml:space="preserve">All candidates must demonstrate a commitment to the </w:t>
      </w:r>
      <w:r w:rsidR="003C1D65" w:rsidRPr="00651F3E">
        <w:rPr>
          <w:rFonts w:ascii="Arial" w:hAnsi="Arial" w:cs="Arial"/>
          <w:sz w:val="24"/>
          <w:szCs w:val="24"/>
        </w:rPr>
        <w:t xml:space="preserve">‘Vision’ ‘Mission’ and </w:t>
      </w:r>
      <w:r w:rsidR="006C75BD" w:rsidRPr="00651F3E">
        <w:rPr>
          <w:rFonts w:ascii="Arial" w:hAnsi="Arial" w:cs="Arial"/>
          <w:sz w:val="24"/>
          <w:szCs w:val="24"/>
        </w:rPr>
        <w:t>‘</w:t>
      </w:r>
      <w:r w:rsidR="003C1D65" w:rsidRPr="00651F3E">
        <w:rPr>
          <w:rFonts w:ascii="Arial" w:hAnsi="Arial" w:cs="Arial"/>
          <w:sz w:val="24"/>
          <w:szCs w:val="24"/>
        </w:rPr>
        <w:t>Values</w:t>
      </w:r>
      <w:r w:rsidR="006C75BD" w:rsidRPr="00651F3E">
        <w:rPr>
          <w:rFonts w:ascii="Arial" w:hAnsi="Arial" w:cs="Arial"/>
          <w:sz w:val="24"/>
          <w:szCs w:val="24"/>
        </w:rPr>
        <w:t>’</w:t>
      </w:r>
      <w:r w:rsidR="003C1D65" w:rsidRPr="00651F3E">
        <w:rPr>
          <w:rFonts w:ascii="Arial" w:hAnsi="Arial" w:cs="Arial"/>
          <w:sz w:val="24"/>
          <w:szCs w:val="24"/>
        </w:rPr>
        <w:t xml:space="preserve"> of Mind in Haringey</w:t>
      </w:r>
      <w:r w:rsidRPr="00651F3E">
        <w:rPr>
          <w:rFonts w:ascii="Arial" w:hAnsi="Arial" w:cs="Arial"/>
          <w:sz w:val="24"/>
          <w:szCs w:val="24"/>
        </w:rPr>
        <w:t xml:space="preserve">. Successful applicants will be expected to work </w:t>
      </w:r>
      <w:r w:rsidR="00841720" w:rsidRPr="00651F3E">
        <w:rPr>
          <w:rFonts w:ascii="Arial" w:hAnsi="Arial" w:cs="Arial"/>
          <w:sz w:val="24"/>
          <w:szCs w:val="24"/>
        </w:rPr>
        <w:t>across the borough.</w:t>
      </w:r>
    </w:p>
    <w:p w14:paraId="12582346" w14:textId="05A1DD0C" w:rsidR="00841720" w:rsidRPr="00651F3E" w:rsidRDefault="006C75BD" w:rsidP="00651F3E">
      <w:pPr>
        <w:jc w:val="both"/>
        <w:rPr>
          <w:rFonts w:ascii="Arial" w:hAnsi="Arial" w:cs="Arial"/>
          <w:sz w:val="24"/>
          <w:szCs w:val="24"/>
        </w:rPr>
      </w:pPr>
      <w:r w:rsidRPr="00651F3E">
        <w:rPr>
          <w:rFonts w:ascii="Arial" w:hAnsi="Arial" w:cs="Arial"/>
          <w:sz w:val="24"/>
          <w:szCs w:val="24"/>
        </w:rPr>
        <w:t>We can offer a c</w:t>
      </w:r>
      <w:r w:rsidR="00D43F2E" w:rsidRPr="00651F3E">
        <w:rPr>
          <w:rFonts w:ascii="Arial" w:hAnsi="Arial" w:cs="Arial"/>
          <w:sz w:val="24"/>
          <w:szCs w:val="24"/>
        </w:rPr>
        <w:t>ompetitive salary offering annual progression,</w:t>
      </w:r>
      <w:r w:rsidR="00651F3E">
        <w:rPr>
          <w:rFonts w:ascii="Arial" w:hAnsi="Arial" w:cs="Arial"/>
          <w:sz w:val="24"/>
          <w:szCs w:val="24"/>
        </w:rPr>
        <w:t xml:space="preserve"> </w:t>
      </w:r>
      <w:r w:rsidR="00D43F2E" w:rsidRPr="00651F3E">
        <w:rPr>
          <w:rFonts w:ascii="Arial" w:hAnsi="Arial" w:cs="Arial"/>
          <w:sz w:val="24"/>
          <w:szCs w:val="24"/>
        </w:rPr>
        <w:t>28 days annual leave</w:t>
      </w:r>
      <w:r w:rsidRPr="00651F3E">
        <w:rPr>
          <w:rFonts w:ascii="Arial" w:hAnsi="Arial" w:cs="Arial"/>
          <w:sz w:val="24"/>
          <w:szCs w:val="24"/>
        </w:rPr>
        <w:t xml:space="preserve"> and</w:t>
      </w:r>
      <w:r w:rsidR="00D43F2E" w:rsidRPr="00651F3E">
        <w:rPr>
          <w:rFonts w:ascii="Arial" w:hAnsi="Arial" w:cs="Arial"/>
          <w:sz w:val="24"/>
          <w:szCs w:val="24"/>
        </w:rPr>
        <w:t xml:space="preserve"> pension scheme</w:t>
      </w:r>
      <w:r w:rsidR="00841720" w:rsidRPr="00651F3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41720" w:rsidRPr="00651F3E">
        <w:rPr>
          <w:rFonts w:ascii="Arial" w:hAnsi="Arial" w:cs="Arial"/>
          <w:sz w:val="24"/>
          <w:szCs w:val="24"/>
        </w:rPr>
        <w:t>Access to Mind in Haringey wellbeing activities.</w:t>
      </w:r>
      <w:proofErr w:type="gramEnd"/>
      <w:r w:rsidR="00841720" w:rsidRPr="00651F3E">
        <w:rPr>
          <w:rFonts w:ascii="Arial" w:hAnsi="Arial" w:cs="Arial"/>
          <w:sz w:val="24"/>
          <w:szCs w:val="24"/>
        </w:rPr>
        <w:t xml:space="preserve"> </w:t>
      </w:r>
    </w:p>
    <w:p w14:paraId="6C07454D" w14:textId="630CAC1E" w:rsidR="00597A09" w:rsidRPr="00651F3E" w:rsidRDefault="00841720" w:rsidP="00651F3E">
      <w:pPr>
        <w:jc w:val="both"/>
        <w:rPr>
          <w:rFonts w:ascii="Arial" w:hAnsi="Arial" w:cs="Arial"/>
          <w:sz w:val="24"/>
          <w:szCs w:val="24"/>
        </w:rPr>
      </w:pPr>
      <w:r w:rsidRPr="00651F3E">
        <w:rPr>
          <w:rFonts w:ascii="Arial" w:hAnsi="Arial" w:cs="Arial"/>
          <w:sz w:val="24"/>
          <w:szCs w:val="24"/>
        </w:rPr>
        <w:t xml:space="preserve">Mind in Haringey </w:t>
      </w:r>
      <w:r w:rsidR="00D43F2E" w:rsidRPr="00651F3E">
        <w:rPr>
          <w:rFonts w:ascii="Arial" w:hAnsi="Arial" w:cs="Arial"/>
          <w:sz w:val="24"/>
          <w:szCs w:val="24"/>
        </w:rPr>
        <w:t>is proud to be a leader in its field and a</w:t>
      </w:r>
      <w:r w:rsidR="00D108FC" w:rsidRPr="00651F3E">
        <w:rPr>
          <w:rFonts w:ascii="Arial" w:hAnsi="Arial" w:cs="Arial"/>
          <w:sz w:val="24"/>
          <w:szCs w:val="24"/>
        </w:rPr>
        <w:t xml:space="preserve"> London Living Wage Employer. We have</w:t>
      </w:r>
      <w:r w:rsidR="00651F3E">
        <w:rPr>
          <w:rFonts w:ascii="Arial" w:hAnsi="Arial" w:cs="Arial"/>
          <w:sz w:val="24"/>
          <w:szCs w:val="24"/>
        </w:rPr>
        <w:t xml:space="preserve"> cutting</w:t>
      </w:r>
      <w:r w:rsidR="00D43F2E" w:rsidRPr="00651F3E">
        <w:rPr>
          <w:rFonts w:ascii="Arial" w:hAnsi="Arial" w:cs="Arial"/>
          <w:sz w:val="24"/>
          <w:szCs w:val="24"/>
        </w:rPr>
        <w:t xml:space="preserve"> edge systems for supervision, quality management </w:t>
      </w:r>
      <w:bookmarkStart w:id="0" w:name="_GoBack"/>
      <w:bookmarkEnd w:id="0"/>
      <w:r w:rsidR="00D43F2E" w:rsidRPr="00651F3E">
        <w:rPr>
          <w:rFonts w:ascii="Arial" w:hAnsi="Arial" w:cs="Arial"/>
          <w:sz w:val="24"/>
          <w:szCs w:val="24"/>
        </w:rPr>
        <w:t>and development</w:t>
      </w:r>
      <w:r w:rsidR="00D108FC" w:rsidRPr="00651F3E">
        <w:rPr>
          <w:rFonts w:ascii="Arial" w:hAnsi="Arial" w:cs="Arial"/>
          <w:sz w:val="24"/>
          <w:szCs w:val="24"/>
        </w:rPr>
        <w:t xml:space="preserve"> in all we do.</w:t>
      </w:r>
    </w:p>
    <w:p w14:paraId="4B94D5A5" w14:textId="7AFF4A64" w:rsidR="00597A09" w:rsidRPr="00651F3E" w:rsidRDefault="00597A09" w:rsidP="00651F3E">
      <w:pPr>
        <w:tabs>
          <w:tab w:val="left" w:pos="8190"/>
        </w:tabs>
        <w:rPr>
          <w:rFonts w:ascii="Arial" w:hAnsi="Arial" w:cs="Arial"/>
        </w:rPr>
      </w:pPr>
    </w:p>
    <w:sectPr w:rsidR="00597A09" w:rsidRPr="00651F3E" w:rsidSect="00C701E5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C9B2F" w14:textId="77777777" w:rsidR="001C0ECF" w:rsidRDefault="001C0ECF" w:rsidP="00423289">
      <w:pPr>
        <w:spacing w:before="0" w:after="0"/>
      </w:pPr>
      <w:r>
        <w:separator/>
      </w:r>
    </w:p>
  </w:endnote>
  <w:endnote w:type="continuationSeparator" w:id="0">
    <w:p w14:paraId="17BEF297" w14:textId="77777777" w:rsidR="001C0ECF" w:rsidRDefault="001C0ECF" w:rsidP="004232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100E3" w14:textId="77777777" w:rsidR="00423289" w:rsidRDefault="00423289">
    <w:pPr>
      <w:pStyle w:val="Footer"/>
    </w:pPr>
    <w:r w:rsidRPr="00597A09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34C59C" wp14:editId="6A8DBF25">
          <wp:simplePos x="0" y="0"/>
          <wp:positionH relativeFrom="column">
            <wp:posOffset>5676900</wp:posOffset>
          </wp:positionH>
          <wp:positionV relativeFrom="paragraph">
            <wp:posOffset>165735</wp:posOffset>
          </wp:positionV>
          <wp:extent cx="514350" cy="514350"/>
          <wp:effectExtent l="0" t="0" r="0" b="0"/>
          <wp:wrapSquare wrapText="bothSides"/>
          <wp:docPr id="6" name="Picture 3" descr="F:\Communications\Logos\MQS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Communications\Logos\MQS-we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128261" w14:textId="77777777" w:rsidR="00423289" w:rsidRDefault="00423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2D377" w14:textId="77777777" w:rsidR="001C0ECF" w:rsidRDefault="001C0ECF" w:rsidP="00423289">
      <w:pPr>
        <w:spacing w:before="0" w:after="0"/>
      </w:pPr>
      <w:r>
        <w:separator/>
      </w:r>
    </w:p>
  </w:footnote>
  <w:footnote w:type="continuationSeparator" w:id="0">
    <w:p w14:paraId="62A21737" w14:textId="77777777" w:rsidR="001C0ECF" w:rsidRDefault="001C0ECF" w:rsidP="0042328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25C38"/>
    <w:multiLevelType w:val="singleLevel"/>
    <w:tmpl w:val="19788F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>
    <w:nsid w:val="5F01738B"/>
    <w:multiLevelType w:val="multilevel"/>
    <w:tmpl w:val="E9AA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2518B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1F71E12"/>
    <w:multiLevelType w:val="hybridMultilevel"/>
    <w:tmpl w:val="79B21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601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4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09"/>
    <w:rsid w:val="000329E3"/>
    <w:rsid w:val="000F0F89"/>
    <w:rsid w:val="000F15AE"/>
    <w:rsid w:val="00100FB1"/>
    <w:rsid w:val="00156A82"/>
    <w:rsid w:val="0019455A"/>
    <w:rsid w:val="001B5B37"/>
    <w:rsid w:val="001C0ECF"/>
    <w:rsid w:val="003971D7"/>
    <w:rsid w:val="003C1D65"/>
    <w:rsid w:val="00423289"/>
    <w:rsid w:val="004C47CA"/>
    <w:rsid w:val="005505A0"/>
    <w:rsid w:val="00597A09"/>
    <w:rsid w:val="00651F3E"/>
    <w:rsid w:val="006C75BD"/>
    <w:rsid w:val="006E32DB"/>
    <w:rsid w:val="00735970"/>
    <w:rsid w:val="0078395C"/>
    <w:rsid w:val="00841720"/>
    <w:rsid w:val="00852615"/>
    <w:rsid w:val="009F4B08"/>
    <w:rsid w:val="009F71F4"/>
    <w:rsid w:val="00A96471"/>
    <w:rsid w:val="00AE537D"/>
    <w:rsid w:val="00B41405"/>
    <w:rsid w:val="00B422E4"/>
    <w:rsid w:val="00B51A5B"/>
    <w:rsid w:val="00B73867"/>
    <w:rsid w:val="00C701E5"/>
    <w:rsid w:val="00CA7DC7"/>
    <w:rsid w:val="00CE5E7C"/>
    <w:rsid w:val="00D108FC"/>
    <w:rsid w:val="00D23ABA"/>
    <w:rsid w:val="00D43F2E"/>
    <w:rsid w:val="00D96ADA"/>
    <w:rsid w:val="00E8796A"/>
    <w:rsid w:val="00EA0661"/>
    <w:rsid w:val="0D88BCFC"/>
    <w:rsid w:val="2F96EDC4"/>
    <w:rsid w:val="6776A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A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A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28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23289"/>
  </w:style>
  <w:style w:type="paragraph" w:styleId="Footer">
    <w:name w:val="footer"/>
    <w:basedOn w:val="Normal"/>
    <w:link w:val="FooterChar"/>
    <w:unhideWhenUsed/>
    <w:rsid w:val="0042328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423289"/>
  </w:style>
  <w:style w:type="paragraph" w:styleId="BalloonText">
    <w:name w:val="Balloon Text"/>
    <w:basedOn w:val="Normal"/>
    <w:link w:val="BalloonTextChar"/>
    <w:uiPriority w:val="99"/>
    <w:semiHidden/>
    <w:unhideWhenUsed/>
    <w:rsid w:val="004232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2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A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28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23289"/>
  </w:style>
  <w:style w:type="paragraph" w:styleId="Footer">
    <w:name w:val="footer"/>
    <w:basedOn w:val="Normal"/>
    <w:link w:val="FooterChar"/>
    <w:unhideWhenUsed/>
    <w:rsid w:val="0042328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423289"/>
  </w:style>
  <w:style w:type="paragraph" w:styleId="BalloonText">
    <w:name w:val="Balloon Text"/>
    <w:basedOn w:val="Normal"/>
    <w:link w:val="BalloonTextChar"/>
    <w:uiPriority w:val="99"/>
    <w:semiHidden/>
    <w:unhideWhenUsed/>
    <w:rsid w:val="004232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2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7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ndinharingey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dinharingey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03F400924BA47AF6178BBF3A64E70" ma:contentTypeVersion="8" ma:contentTypeDescription="Create a new document." ma:contentTypeScope="" ma:versionID="9679c38fbdd5caa82f7026011b479c73">
  <xsd:schema xmlns:xsd="http://www.w3.org/2001/XMLSchema" xmlns:xs="http://www.w3.org/2001/XMLSchema" xmlns:p="http://schemas.microsoft.com/office/2006/metadata/properties" xmlns:ns2="e2e5152d-8444-4fa6-901c-e2718b83fa57" xmlns:ns3="5bae5e30-5e2f-4474-ad39-95d14e1c49db" targetNamespace="http://schemas.microsoft.com/office/2006/metadata/properties" ma:root="true" ma:fieldsID="217ff1a80d7b19ce363c64e015052827" ns2:_="" ns3:_="">
    <xsd:import namespace="e2e5152d-8444-4fa6-901c-e2718b83fa57"/>
    <xsd:import namespace="5bae5e30-5e2f-4474-ad39-95d14e1c4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152d-8444-4fa6-901c-e2718b83f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5e30-5e2f-4474-ad39-95d14e1c4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4BDF2-E0CE-4F14-B610-770210972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583A6-4863-4A50-8824-72D526937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9532C-FA82-4D9D-A032-3ABE75B78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5152d-8444-4fa6-901c-e2718b83fa57"/>
    <ds:schemaRef ds:uri="5bae5e30-5e2f-4474-ad39-95d14e1c4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Mari</cp:lastModifiedBy>
  <cp:revision>2</cp:revision>
  <cp:lastPrinted>2021-05-07T13:30:00Z</cp:lastPrinted>
  <dcterms:created xsi:type="dcterms:W3CDTF">2021-06-04T12:43:00Z</dcterms:created>
  <dcterms:modified xsi:type="dcterms:W3CDTF">2021-06-04T12:43:00Z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0x010100D7E03F400924BA47AF6178BBF3A64E70</vt:lpwstr>
  </property>
  <property fmtid="{D5CDD505-2E9C-101B-9397-08002B2CF9AE}" pid="3" name="Order">
    <vt:r8>3567200</vt:r8>
  </property>
  <property fmtid="{D5CDD505-2E9C-101B-9397-08002B2CF9AE}" pid="4" name="AuthorIds_UIVersion_1024">
    <vt:lpwstr>40</vt:lpwstr>
  </property>
</Properties>
</file>